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F9" w:rsidRPr="007342F9" w:rsidRDefault="007342F9" w:rsidP="007342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342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ZADÁNÍ Z RUŠTINY </w:t>
      </w:r>
    </w:p>
    <w:p w:rsidR="007342F9" w:rsidRPr="007342F9" w:rsidRDefault="007342F9" w:rsidP="007342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342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 týden od 14. 4. 2020-17.4.2020</w:t>
      </w:r>
    </w:p>
    <w:p w:rsidR="007342F9" w:rsidRPr="007342F9" w:rsidRDefault="007342F9" w:rsidP="007342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342F9" w:rsidRPr="007342F9" w:rsidRDefault="007342F9" w:rsidP="007342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4" w:tgtFrame="_blank" w:history="1">
        <w:r w:rsidRPr="007342F9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https://youtu.be/ei0JM-WW5Oc</w:t>
        </w:r>
      </w:hyperlink>
      <w:r w:rsidRPr="007342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- zopakuj si písmenka ruské azbuky. Napiš si je do sešitu.</w:t>
      </w:r>
    </w:p>
    <w:tbl>
      <w:tblPr>
        <w:tblW w:w="5000" w:type="pct"/>
        <w:tblCellSpacing w:w="15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</w:tblBorders>
        <w:tblCellMar>
          <w:top w:w="144" w:type="dxa"/>
          <w:left w:w="144" w:type="dxa"/>
          <w:bottom w:w="144" w:type="dxa"/>
          <w:right w:w="432" w:type="dxa"/>
        </w:tblCellMar>
        <w:tblLook w:val="04A0"/>
      </w:tblPr>
      <w:tblGrid>
        <w:gridCol w:w="4261"/>
        <w:gridCol w:w="5467"/>
      </w:tblGrid>
      <w:tr w:rsidR="007342F9" w:rsidRPr="007342F9" w:rsidTr="007342F9">
        <w:trPr>
          <w:tblCellSpacing w:w="15" w:type="dxa"/>
        </w:trPr>
        <w:tc>
          <w:tcPr>
            <w:tcW w:w="0" w:type="auto"/>
            <w:hideMark/>
          </w:tcPr>
          <w:p w:rsidR="007342F9" w:rsidRPr="007342F9" w:rsidRDefault="007342F9" w:rsidP="0073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286000" cy="1287780"/>
                  <wp:effectExtent l="19050" t="0" r="0" b="0"/>
                  <wp:docPr id="1" name="LPThumbnailImageId985813" descr="https://i.ytimg.com/vi/ei0JM-WW5Oc/maxresdefault.jp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985813" descr="https://i.ytimg.com/vi/ei0JM-WW5Oc/maxresdefault.jp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342F9" w:rsidRPr="007342F9" w:rsidRDefault="007342F9" w:rsidP="007342F9">
            <w:pPr>
              <w:spacing w:after="144" w:line="240" w:lineRule="auto"/>
              <w:rPr>
                <w:rFonts w:ascii="Segoe UI Light" w:eastAsia="Times New Roman" w:hAnsi="Segoe UI Light" w:cs="Segoe UI Light"/>
                <w:sz w:val="25"/>
                <w:szCs w:val="25"/>
                <w:lang w:eastAsia="cs-CZ"/>
              </w:rPr>
            </w:pPr>
            <w:hyperlink r:id="rId6" w:tgtFrame="_blank" w:history="1">
              <w:r w:rsidRPr="007342F9">
                <w:rPr>
                  <w:rFonts w:ascii="Segoe UI Light" w:eastAsia="Times New Roman" w:hAnsi="Segoe UI Light" w:cs="Segoe UI Light"/>
                  <w:color w:val="0000FF"/>
                  <w:sz w:val="25"/>
                  <w:lang w:eastAsia="cs-CZ"/>
                </w:rPr>
                <w:t>russian alphabet, rosyjski alfabet, русский алфавит</w:t>
              </w:r>
            </w:hyperlink>
          </w:p>
          <w:p w:rsidR="007342F9" w:rsidRPr="007342F9" w:rsidRDefault="007342F9" w:rsidP="007342F9">
            <w:pPr>
              <w:spacing w:after="144" w:line="240" w:lineRule="auto"/>
              <w:rPr>
                <w:rFonts w:ascii="Segoe UI" w:eastAsia="Times New Roman" w:hAnsi="Segoe UI" w:cs="Segoe UI"/>
                <w:color w:val="666666"/>
                <w:sz w:val="17"/>
                <w:szCs w:val="17"/>
                <w:lang w:eastAsia="cs-CZ"/>
              </w:rPr>
            </w:pPr>
            <w:r w:rsidRPr="007342F9">
              <w:rPr>
                <w:rFonts w:ascii="Segoe UI" w:eastAsia="Times New Roman" w:hAnsi="Segoe UI" w:cs="Segoe UI"/>
                <w:color w:val="666666"/>
                <w:sz w:val="17"/>
                <w:szCs w:val="17"/>
                <w:lang w:eastAsia="cs-CZ"/>
              </w:rPr>
              <w:t>PDF download https://masterru.blog/bank/ prezentacja alfabetu rosyjskiego, liter drukowanych i pisanych, oraz wymowy RUSSIAN ALPHABET – PRESENTATION LETTER P...</w:t>
            </w:r>
          </w:p>
          <w:p w:rsidR="007342F9" w:rsidRPr="007342F9" w:rsidRDefault="007342F9" w:rsidP="007342F9">
            <w:pPr>
              <w:spacing w:after="0" w:line="240" w:lineRule="auto"/>
              <w:rPr>
                <w:rFonts w:ascii="Segoe UI" w:eastAsia="Times New Roman" w:hAnsi="Segoe UI" w:cs="Segoe UI"/>
                <w:color w:val="A6A6A6"/>
                <w:sz w:val="17"/>
                <w:szCs w:val="17"/>
                <w:lang w:eastAsia="cs-CZ"/>
              </w:rPr>
            </w:pPr>
            <w:r w:rsidRPr="007342F9">
              <w:rPr>
                <w:rFonts w:ascii="Segoe UI" w:eastAsia="Times New Roman" w:hAnsi="Segoe UI" w:cs="Segoe UI"/>
                <w:color w:val="A6A6A6"/>
                <w:sz w:val="17"/>
                <w:szCs w:val="17"/>
                <w:lang w:eastAsia="cs-CZ"/>
              </w:rPr>
              <w:t>youtu.be</w:t>
            </w:r>
          </w:p>
        </w:tc>
      </w:tr>
    </w:tbl>
    <w:p w:rsidR="007342F9" w:rsidRPr="007342F9" w:rsidRDefault="007342F9" w:rsidP="007342F9">
      <w:pPr>
        <w:spacing w:after="160" w:line="256" w:lineRule="auto"/>
        <w:rPr>
          <w:rFonts w:ascii="Calibri" w:eastAsia="Times New Roman" w:hAnsi="Calibri" w:cs="Calibri"/>
          <w:color w:val="000000"/>
          <w:lang w:eastAsia="cs-CZ"/>
        </w:rPr>
      </w:pPr>
      <w:r w:rsidRPr="007342F9">
        <w:rPr>
          <w:rFonts w:ascii="Calibri" w:eastAsia="Times New Roman" w:hAnsi="Calibri" w:cs="Calibri"/>
          <w:color w:val="000000"/>
          <w:lang w:eastAsia="cs-CZ"/>
        </w:rPr>
        <w:t>Zopakujeme si psaní psací azbuk. Tvým úkolem je zapisovat do sešitu podle vzoru na videu. Všimni si, které tahy ti dělají problémy a zopakuj si je po skončení videa ještě jednou, aby sis je zapamatoval/a:</w:t>
      </w:r>
    </w:p>
    <w:p w:rsidR="007342F9" w:rsidRPr="007342F9" w:rsidRDefault="007342F9" w:rsidP="007342F9">
      <w:pPr>
        <w:spacing w:after="160" w:line="256" w:lineRule="auto"/>
        <w:rPr>
          <w:rFonts w:ascii="Calibri" w:eastAsia="Times New Roman" w:hAnsi="Calibri" w:cs="Calibri"/>
          <w:color w:val="000000"/>
          <w:lang w:eastAsia="cs-CZ"/>
        </w:rPr>
      </w:pPr>
      <w:r w:rsidRPr="007342F9">
        <w:rPr>
          <w:rFonts w:ascii="Calibri" w:eastAsia="Times New Roman" w:hAnsi="Calibri" w:cs="Calibri"/>
          <w:color w:val="000000"/>
          <w:lang w:val="ru-RU" w:eastAsia="cs-CZ"/>
        </w:rPr>
        <w:t xml:space="preserve">А </w:t>
      </w:r>
      <w:hyperlink r:id="rId7" w:tgtFrame="_blank" w:history="1">
        <w:r w:rsidRPr="007342F9">
          <w:rPr>
            <w:rFonts w:ascii="Calibri" w:eastAsia="Times New Roman" w:hAnsi="Calibri" w:cs="Calibri"/>
            <w:color w:val="0000FF"/>
            <w:u w:val="single"/>
            <w:lang w:val="ru-RU" w:eastAsia="cs-CZ"/>
          </w:rPr>
          <w:t>https://youtu.be/F6k5rkLhBqU</w:t>
        </w:r>
      </w:hyperlink>
    </w:p>
    <w:p w:rsidR="007342F9" w:rsidRPr="007342F9" w:rsidRDefault="007342F9" w:rsidP="007342F9">
      <w:pPr>
        <w:spacing w:after="160" w:line="256" w:lineRule="auto"/>
        <w:rPr>
          <w:rFonts w:ascii="Calibri" w:eastAsia="Times New Roman" w:hAnsi="Calibri" w:cs="Calibri"/>
          <w:color w:val="000000"/>
          <w:lang w:eastAsia="cs-CZ"/>
        </w:rPr>
      </w:pPr>
      <w:r w:rsidRPr="007342F9">
        <w:rPr>
          <w:rFonts w:ascii="Calibri" w:eastAsia="Times New Roman" w:hAnsi="Calibri" w:cs="Calibri"/>
          <w:color w:val="000000"/>
          <w:lang w:val="ru-RU" w:eastAsia="cs-CZ"/>
        </w:rPr>
        <w:t xml:space="preserve">Б </w:t>
      </w:r>
      <w:hyperlink r:id="rId8" w:tgtFrame="_blank" w:history="1">
        <w:r w:rsidRPr="007342F9">
          <w:rPr>
            <w:rFonts w:ascii="Calibri" w:eastAsia="Times New Roman" w:hAnsi="Calibri" w:cs="Calibri"/>
            <w:color w:val="0000FF"/>
            <w:u w:val="single"/>
            <w:lang w:val="ru-RU" w:eastAsia="cs-CZ"/>
          </w:rPr>
          <w:t>https://youtu.be/_-HXbLWY4Vw?list=PLTWpRO7A2ItszUVM6tZNN_TyAbynI7ejl</w:t>
        </w:r>
      </w:hyperlink>
    </w:p>
    <w:p w:rsidR="007342F9" w:rsidRPr="007342F9" w:rsidRDefault="007342F9" w:rsidP="007342F9">
      <w:pPr>
        <w:spacing w:after="160" w:line="256" w:lineRule="auto"/>
        <w:rPr>
          <w:rFonts w:ascii="Calibri" w:eastAsia="Times New Roman" w:hAnsi="Calibri" w:cs="Calibri"/>
          <w:color w:val="000000"/>
          <w:lang w:eastAsia="cs-CZ"/>
        </w:rPr>
      </w:pPr>
      <w:r w:rsidRPr="007342F9">
        <w:rPr>
          <w:rFonts w:ascii="Calibri" w:eastAsia="Times New Roman" w:hAnsi="Calibri" w:cs="Calibri"/>
          <w:color w:val="000000"/>
          <w:lang w:val="ru-RU" w:eastAsia="cs-CZ"/>
        </w:rPr>
        <w:t xml:space="preserve">В </w:t>
      </w:r>
      <w:hyperlink r:id="rId9" w:tgtFrame="_blank" w:history="1">
        <w:r w:rsidRPr="007342F9">
          <w:rPr>
            <w:rFonts w:ascii="Calibri" w:eastAsia="Times New Roman" w:hAnsi="Calibri" w:cs="Calibri"/>
            <w:color w:val="0000FF"/>
            <w:u w:val="single"/>
            <w:lang w:val="ru-RU" w:eastAsia="cs-CZ"/>
          </w:rPr>
          <w:t>https://youtu.be/63GFNZylgPY</w:t>
        </w:r>
      </w:hyperlink>
    </w:p>
    <w:p w:rsidR="007342F9" w:rsidRPr="007342F9" w:rsidRDefault="007342F9" w:rsidP="007342F9">
      <w:pPr>
        <w:spacing w:after="160" w:line="256" w:lineRule="auto"/>
        <w:rPr>
          <w:rFonts w:ascii="Calibri" w:eastAsia="Times New Roman" w:hAnsi="Calibri" w:cs="Calibri"/>
          <w:color w:val="000000"/>
          <w:lang w:eastAsia="cs-CZ"/>
        </w:rPr>
      </w:pPr>
      <w:r w:rsidRPr="007342F9">
        <w:rPr>
          <w:rFonts w:ascii="Calibri" w:eastAsia="Times New Roman" w:hAnsi="Calibri" w:cs="Calibri"/>
          <w:color w:val="000000"/>
          <w:lang w:val="ru-RU" w:eastAsia="cs-CZ"/>
        </w:rPr>
        <w:t xml:space="preserve">Д </w:t>
      </w:r>
      <w:hyperlink r:id="rId10" w:tgtFrame="_blank" w:history="1">
        <w:r w:rsidRPr="007342F9">
          <w:rPr>
            <w:rFonts w:ascii="Calibri" w:eastAsia="Times New Roman" w:hAnsi="Calibri" w:cs="Calibri"/>
            <w:color w:val="0000FF"/>
            <w:u w:val="single"/>
            <w:lang w:val="ru-RU" w:eastAsia="cs-CZ"/>
          </w:rPr>
          <w:t>https://youtu.be/iSURRRPFaPE?list=PLTWpRO7A2ItszUVM6tZNN_TyAbynI7ejl</w:t>
        </w:r>
      </w:hyperlink>
    </w:p>
    <w:p w:rsidR="007342F9" w:rsidRPr="007342F9" w:rsidRDefault="007342F9" w:rsidP="007342F9">
      <w:pPr>
        <w:spacing w:after="160" w:line="256" w:lineRule="auto"/>
        <w:rPr>
          <w:rFonts w:ascii="Calibri" w:eastAsia="Times New Roman" w:hAnsi="Calibri" w:cs="Calibri"/>
          <w:color w:val="000000"/>
          <w:lang w:eastAsia="cs-CZ"/>
        </w:rPr>
      </w:pPr>
    </w:p>
    <w:p w:rsidR="007342F9" w:rsidRPr="007342F9" w:rsidRDefault="007342F9" w:rsidP="007342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342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Až budeš unavený, podívej se na pohádku a napiš, čemu jsi rozuměl. Odkaz na pohádku je zde: </w:t>
      </w:r>
      <w:hyperlink r:id="rId11" w:tgtFrame="_blank" w:history="1">
        <w:r w:rsidRPr="007342F9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https://youtu.be/UAUrleBWOnk</w:t>
        </w:r>
      </w:hyperlink>
    </w:p>
    <w:tbl>
      <w:tblPr>
        <w:tblW w:w="5000" w:type="pct"/>
        <w:tblCellSpacing w:w="15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</w:tblBorders>
        <w:tblCellMar>
          <w:top w:w="144" w:type="dxa"/>
          <w:left w:w="144" w:type="dxa"/>
          <w:bottom w:w="144" w:type="dxa"/>
          <w:right w:w="432" w:type="dxa"/>
        </w:tblCellMar>
        <w:tblLook w:val="04A0"/>
      </w:tblPr>
      <w:tblGrid>
        <w:gridCol w:w="4261"/>
        <w:gridCol w:w="5467"/>
      </w:tblGrid>
      <w:tr w:rsidR="007342F9" w:rsidRPr="007342F9" w:rsidTr="007342F9">
        <w:trPr>
          <w:tblCellSpacing w:w="15" w:type="dxa"/>
        </w:trPr>
        <w:tc>
          <w:tcPr>
            <w:tcW w:w="0" w:type="auto"/>
            <w:hideMark/>
          </w:tcPr>
          <w:p w:rsidR="007342F9" w:rsidRPr="007342F9" w:rsidRDefault="007342F9" w:rsidP="0073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286000" cy="1287780"/>
                  <wp:effectExtent l="19050" t="0" r="0" b="0"/>
                  <wp:docPr id="2" name="LPThumbnailImageId290832" descr="https://i.ytimg.com/vi/UAUrleBWOnk/maxresdefault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290832" descr="https://i.ytimg.com/vi/UAUrleBWOnk/maxresdefault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342F9" w:rsidRPr="007342F9" w:rsidRDefault="007342F9" w:rsidP="007342F9">
            <w:pPr>
              <w:spacing w:after="144" w:line="240" w:lineRule="auto"/>
              <w:rPr>
                <w:rFonts w:ascii="Segoe UI Light" w:eastAsia="Times New Roman" w:hAnsi="Segoe UI Light" w:cs="Segoe UI Light"/>
                <w:sz w:val="25"/>
                <w:szCs w:val="25"/>
                <w:lang w:eastAsia="cs-CZ"/>
              </w:rPr>
            </w:pPr>
            <w:hyperlink r:id="rId13" w:tgtFrame="_blank" w:history="1">
              <w:r w:rsidRPr="007342F9">
                <w:rPr>
                  <w:rFonts w:ascii="Segoe UI Light" w:eastAsia="Times New Roman" w:hAnsi="Segoe UI Light" w:cs="Segoe UI Light"/>
                  <w:color w:val="0000FF"/>
                  <w:sz w:val="25"/>
                  <w:lang w:eastAsia="cs-CZ"/>
                </w:rPr>
                <w:t>Рогатый Хан - Калмыцкая Сказка - Мультики - Сказки для Детей</w:t>
              </w:r>
            </w:hyperlink>
          </w:p>
          <w:p w:rsidR="007342F9" w:rsidRPr="007342F9" w:rsidRDefault="007342F9" w:rsidP="007342F9">
            <w:pPr>
              <w:spacing w:after="144" w:line="240" w:lineRule="auto"/>
              <w:rPr>
                <w:rFonts w:ascii="Segoe UI" w:eastAsia="Times New Roman" w:hAnsi="Segoe UI" w:cs="Segoe UI"/>
                <w:color w:val="666666"/>
                <w:sz w:val="17"/>
                <w:szCs w:val="17"/>
                <w:lang w:eastAsia="cs-CZ"/>
              </w:rPr>
            </w:pPr>
            <w:r w:rsidRPr="007342F9">
              <w:rPr>
                <w:rFonts w:ascii="Segoe UI" w:eastAsia="Times New Roman" w:hAnsi="Segoe UI" w:cs="Segoe UI"/>
                <w:color w:val="666666"/>
                <w:sz w:val="17"/>
                <w:szCs w:val="17"/>
                <w:lang w:eastAsia="cs-CZ"/>
              </w:rPr>
              <w:t>Подписаться на канал ►https://goo.gl/dKr9wM 👈👈👈 Эта сказка расскажет о том, как отважный юноша перехитрил коварного хана, а помогли ему в этом друзья, которы...</w:t>
            </w:r>
          </w:p>
          <w:p w:rsidR="007342F9" w:rsidRPr="007342F9" w:rsidRDefault="007342F9" w:rsidP="007342F9">
            <w:pPr>
              <w:spacing w:after="0" w:line="240" w:lineRule="auto"/>
              <w:rPr>
                <w:rFonts w:ascii="Segoe UI" w:eastAsia="Times New Roman" w:hAnsi="Segoe UI" w:cs="Segoe UI"/>
                <w:color w:val="A6A6A6"/>
                <w:sz w:val="17"/>
                <w:szCs w:val="17"/>
                <w:lang w:eastAsia="cs-CZ"/>
              </w:rPr>
            </w:pPr>
            <w:r w:rsidRPr="007342F9">
              <w:rPr>
                <w:rFonts w:ascii="Segoe UI" w:eastAsia="Times New Roman" w:hAnsi="Segoe UI" w:cs="Segoe UI"/>
                <w:color w:val="A6A6A6"/>
                <w:sz w:val="17"/>
                <w:szCs w:val="17"/>
                <w:lang w:eastAsia="cs-CZ"/>
              </w:rPr>
              <w:t>youtu.be</w:t>
            </w:r>
          </w:p>
        </w:tc>
      </w:tr>
    </w:tbl>
    <w:p w:rsidR="007342F9" w:rsidRPr="007342F9" w:rsidRDefault="007342F9" w:rsidP="0073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42F9" w:rsidRPr="007342F9" w:rsidRDefault="007342F9" w:rsidP="007342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342F9" w:rsidRPr="007342F9" w:rsidRDefault="007342F9" w:rsidP="007342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342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DÚ vyfoťte nebo naskenujte a pošlete na email havlicek@chelcickeho.cz do pátku 17. 4. 2020. Marek Havlíček</w:t>
      </w:r>
    </w:p>
    <w:p w:rsidR="007342F9" w:rsidRDefault="007342F9"/>
    <w:sectPr w:rsidR="0073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42F9"/>
    <w:rsid w:val="0073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42F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3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83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7499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4619">
              <w:marLeft w:val="0"/>
              <w:marRight w:val="96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8546">
              <w:marLeft w:val="0"/>
              <w:marRight w:val="96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123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1362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082">
              <w:marLeft w:val="0"/>
              <w:marRight w:val="96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5694">
              <w:marLeft w:val="0"/>
              <w:marRight w:val="96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-HXbLWY4Vw?list=PLTWpRO7A2ItszUVM6tZNN_TyAbynI7ejl" TargetMode="External"/><Relationship Id="rId13" Type="http://schemas.openxmlformats.org/officeDocument/2006/relationships/hyperlink" Target="https://youtu.be/UAUrleBWO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6k5rkLhBqU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i0JM-WW5Oc" TargetMode="External"/><Relationship Id="rId11" Type="http://schemas.openxmlformats.org/officeDocument/2006/relationships/hyperlink" Target="https://youtu.be/UAUrleBWOn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youtu.be/iSURRRPFaPE?list=PLTWpRO7A2ItszUVM6tZNN_TyAbynI7ejl" TargetMode="External"/><Relationship Id="rId4" Type="http://schemas.openxmlformats.org/officeDocument/2006/relationships/hyperlink" Target="https://youtu.be/ei0JM-WW5Oc" TargetMode="External"/><Relationship Id="rId9" Type="http://schemas.openxmlformats.org/officeDocument/2006/relationships/hyperlink" Target="https://youtu.be/63GFNZylgP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1523</Characters>
  <Application>Microsoft Office Word</Application>
  <DocSecurity>0</DocSecurity>
  <Lines>12</Lines>
  <Paragraphs>3</Paragraphs>
  <ScaleCrop>false</ScaleCrop>
  <Company>HP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2020-04-14T06:25:00Z</dcterms:created>
  <dcterms:modified xsi:type="dcterms:W3CDTF">2020-04-14T06:27:00Z</dcterms:modified>
</cp:coreProperties>
</file>