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/>
        <w:jc w:val="center"/>
        <w:rPr/>
      </w:pPr>
      <w:r>
        <w:rPr>
          <w:rFonts w:eastAsia="Calibri" w:cs="Calibri"/>
          <w:sz w:val="22"/>
          <w:szCs w:val="22"/>
          <w:lang w:val="cs-CZ"/>
        </w:rPr>
        <w:t>Zadání práce z ruštiny na týden od 27. 4. do 30. 4.</w:t>
      </w:r>
    </w:p>
    <w:p>
      <w:pPr>
        <w:pStyle w:val="Normal"/>
        <w:spacing w:lineRule="exact" w:line="240"/>
        <w:rPr/>
      </w:pPr>
      <w:r>
        <w:rPr>
          <w:rFonts w:eastAsia="Calibri" w:cs="Calibri"/>
          <w:sz w:val="22"/>
          <w:szCs w:val="22"/>
          <w:lang w:val="cs-CZ"/>
        </w:rPr>
        <w:t xml:space="preserve"> </w:t>
      </w:r>
    </w:p>
    <w:p>
      <w:pPr>
        <w:pStyle w:val="Normal"/>
        <w:spacing w:lineRule="exact" w:line="240"/>
        <w:rPr/>
      </w:pPr>
      <w:r>
        <w:rPr>
          <w:rFonts w:eastAsia="Calibri" w:cs="Calibri"/>
          <w:sz w:val="22"/>
          <w:szCs w:val="22"/>
          <w:lang w:val="cs-CZ"/>
        </w:rPr>
        <w:t>Zopakujeme si psaní azbuky následujících písmenek. Tvým úkolem je zapisovat do sešitu podle vzoru na videu. Všimni si, které tahy ti dělají problémy a zopakuj si je po skončení videa ještě jednou, aby sis je zapamatoval/a:</w:t>
      </w:r>
    </w:p>
    <w:p>
      <w:pPr>
        <w:pStyle w:val="Normal"/>
        <w:spacing w:lineRule="exact" w:line="240"/>
        <w:rPr/>
      </w:pPr>
      <w:r>
        <w:rPr>
          <w:rFonts w:eastAsia="Calibri" w:cs="Calibri"/>
          <w:sz w:val="22"/>
          <w:szCs w:val="22"/>
          <w:lang w:val="ru"/>
        </w:rPr>
        <w:t xml:space="preserve">Л </w:t>
      </w:r>
      <w:hyperlink r:id="rId2">
        <w:r>
          <w:rPr>
            <w:rStyle w:val="Internetovodkaz"/>
            <w:rFonts w:eastAsia="Calibri" w:cs="Calibri"/>
            <w:sz w:val="22"/>
            <w:szCs w:val="22"/>
            <w:lang w:val="ru"/>
          </w:rPr>
          <w:t>https://youtu.be/5jGAUP17Xeo?list=PLTWpRO7A2ItszUVM6tZNN_TyAbynI7ejl</w:t>
        </w:r>
      </w:hyperlink>
      <w:r>
        <w:rPr>
          <w:rFonts w:eastAsia="Calibri" w:cs="Calibri"/>
          <w:sz w:val="22"/>
          <w:szCs w:val="22"/>
          <w:lang w:val="ru"/>
        </w:rPr>
        <w:t xml:space="preserve"> </w:t>
      </w:r>
    </w:p>
    <w:p>
      <w:pPr>
        <w:pStyle w:val="Normal"/>
        <w:spacing w:lineRule="exact" w:line="240"/>
        <w:rPr/>
      </w:pPr>
      <w:r>
        <w:rPr>
          <w:rFonts w:eastAsia="Calibri" w:cs="Calibri"/>
          <w:sz w:val="22"/>
          <w:szCs w:val="22"/>
          <w:lang w:val="ru"/>
        </w:rPr>
        <w:t xml:space="preserve">П + Т  </w:t>
      </w:r>
      <w:hyperlink r:id="rId3">
        <w:r>
          <w:rPr>
            <w:rStyle w:val="Internetovodkaz"/>
            <w:rFonts w:eastAsia="Calibri" w:cs="Calibri"/>
            <w:color w:val="0000FF"/>
            <w:sz w:val="22"/>
            <w:szCs w:val="22"/>
            <w:u w:val="single"/>
            <w:lang w:val="ru"/>
          </w:rPr>
          <w:t>https://youtu.be/r78BUcMMg7M?list=PLTWpRO7A2ItszUVM6tZNN_TyAbynI7ejl</w:t>
        </w:r>
      </w:hyperlink>
    </w:p>
    <w:p>
      <w:pPr>
        <w:pStyle w:val="Normal"/>
        <w:spacing w:lineRule="exact" w:line="240"/>
        <w:rPr/>
      </w:pPr>
      <w:r>
        <w:rPr>
          <w:rFonts w:eastAsia="Calibri" w:cs="Calibri"/>
          <w:sz w:val="22"/>
          <w:szCs w:val="22"/>
          <w:lang w:val="ru"/>
        </w:rPr>
        <w:t xml:space="preserve">У </w:t>
      </w:r>
      <w:r>
        <w:rPr>
          <w:rFonts w:eastAsia="Calibri" w:cs="Calibri"/>
          <w:color w:val="0000FF"/>
          <w:sz w:val="22"/>
          <w:szCs w:val="22"/>
          <w:u w:val="single"/>
          <w:lang w:val="ru"/>
        </w:rPr>
        <w:t xml:space="preserve"> </w:t>
      </w:r>
      <w:hyperlink r:id="rId4">
        <w:r>
          <w:rPr>
            <w:rStyle w:val="Internetovodkaz"/>
            <w:rFonts w:eastAsia="Calibri" w:cs="Calibri"/>
            <w:color w:val="0000FF"/>
            <w:sz w:val="22"/>
            <w:szCs w:val="22"/>
            <w:u w:val="single"/>
            <w:lang w:val="cs-CZ"/>
          </w:rPr>
          <w:t>https://youtu.be/oewImGfjQuM?list=PLTWpRO7A2ItszUVM6tZNN_TyAbynI7ejl</w:t>
        </w:r>
      </w:hyperlink>
    </w:p>
    <w:p>
      <w:pPr>
        <w:pStyle w:val="Normal"/>
        <w:spacing w:lineRule="exact" w:line="240"/>
        <w:rPr/>
      </w:pPr>
      <w:r>
        <w:rPr>
          <w:rFonts w:eastAsia="Calibri" w:cs="Calibri"/>
          <w:sz w:val="22"/>
          <w:szCs w:val="22"/>
          <w:lang w:val="ru"/>
        </w:rPr>
        <w:t xml:space="preserve">Ю </w:t>
      </w:r>
      <w:hyperlink r:id="rId5">
        <w:r>
          <w:rPr>
            <w:rStyle w:val="Internetovodkaz"/>
            <w:rFonts w:eastAsia="Calibri" w:cs="Calibri"/>
            <w:sz w:val="22"/>
            <w:szCs w:val="22"/>
            <w:lang w:val="ru"/>
          </w:rPr>
          <w:t>https://youtu.be/kXgmOjmj_co</w:t>
        </w:r>
      </w:hyperlink>
    </w:p>
    <w:p>
      <w:pPr>
        <w:pStyle w:val="Normal"/>
        <w:spacing w:lineRule="exact" w:line="240"/>
        <w:rPr/>
      </w:pPr>
      <w:r>
        <w:rPr>
          <w:rFonts w:eastAsia="Calibri" w:cs="Calibri"/>
          <w:sz w:val="22"/>
          <w:szCs w:val="22"/>
          <w:lang w:val="cs-CZ"/>
        </w:rPr>
        <w:t xml:space="preserve"> </w:t>
      </w:r>
    </w:p>
    <w:p>
      <w:pPr>
        <w:pStyle w:val="Normal"/>
        <w:spacing w:lineRule="exact" w:line="240"/>
        <w:rPr/>
      </w:pPr>
      <w:r>
        <w:rPr>
          <w:rFonts w:eastAsia="Calibri" w:cs="Calibri"/>
          <w:sz w:val="22"/>
          <w:szCs w:val="22"/>
          <w:lang w:val="cs-CZ"/>
        </w:rPr>
        <w:t>A protože opakování je matka moudrosti a žádný učený z nebe nespadl, podívej se ještě na číslovky 1 – 20 na následujícím videu. Pamatuješ si je úplně všechny?</w:t>
      </w:r>
    </w:p>
    <w:p>
      <w:pPr>
        <w:pStyle w:val="Normal"/>
        <w:spacing w:lineRule="exact" w:line="240"/>
        <w:rPr/>
      </w:pPr>
      <w:hyperlink r:id="rId6">
        <w:r>
          <w:rPr>
            <w:rStyle w:val="Internetovodkaz"/>
            <w:rFonts w:eastAsia="Calibri" w:cs="Calibri"/>
            <w:sz w:val="22"/>
            <w:szCs w:val="22"/>
            <w:lang w:val="cs-CZ"/>
          </w:rPr>
          <w:t>https://youtu.be/PiFly36X-tE</w:t>
        </w:r>
      </w:hyperlink>
    </w:p>
    <w:p>
      <w:pPr>
        <w:pStyle w:val="Normal"/>
        <w:spacing w:lineRule="exact" w:line="240"/>
        <w:rPr/>
      </w:pPr>
      <w:r>
        <w:rPr>
          <w:rFonts w:eastAsia="Calibri" w:cs="Calibri"/>
          <w:sz w:val="22"/>
          <w:szCs w:val="22"/>
          <w:lang w:val="cs-CZ"/>
        </w:rPr>
        <w:t xml:space="preserve"> </w:t>
      </w:r>
    </w:p>
    <w:p>
      <w:pPr>
        <w:pStyle w:val="Normal"/>
        <w:spacing w:lineRule="exact" w:line="240"/>
        <w:rPr/>
      </w:pPr>
      <w:r>
        <w:rPr>
          <w:rFonts w:eastAsia="Calibri" w:cs="Calibri"/>
          <w:sz w:val="22"/>
          <w:szCs w:val="22"/>
          <w:lang w:val="cs-CZ"/>
        </w:rPr>
        <w:t>Podívej se na baškirskou pohádku Ptačí hora. Baškirové jsou dalším z národů Ruské federace. Žijí na západní Sibiři v Baškirstánu a jsou etnicky příbuzní Tatarům. Stejně jako oni jsou muslimové.</w:t>
      </w:r>
    </w:p>
    <w:p>
      <w:pPr>
        <w:pStyle w:val="Normal"/>
        <w:spacing w:lineRule="exact" w:line="240"/>
        <w:rPr/>
      </w:pPr>
      <w:hyperlink r:id="rId7">
        <w:r>
          <w:rPr>
            <w:rStyle w:val="Internetovodkaz"/>
            <w:rFonts w:eastAsia="Calibri" w:cs="Calibri"/>
            <w:color w:val="0000FF"/>
            <w:sz w:val="22"/>
            <w:szCs w:val="22"/>
            <w:u w:val="single"/>
            <w:lang w:val="cs-CZ"/>
          </w:rPr>
          <w:t>https://youtu.be/FIsolAFWk9E</w:t>
        </w:r>
      </w:hyperlink>
    </w:p>
    <w:p>
      <w:pPr>
        <w:pStyle w:val="Normal"/>
        <w:spacing w:lineRule="exact" w:line="240"/>
        <w:rPr/>
      </w:pPr>
      <w:r>
        <w:rPr>
          <w:rFonts w:eastAsia="Calibri" w:cs="Calibri"/>
          <w:sz w:val="22"/>
          <w:szCs w:val="22"/>
          <w:lang w:val="cs-CZ"/>
        </w:rPr>
        <w:t xml:space="preserve"> </w:t>
      </w:r>
    </w:p>
    <w:p>
      <w:pPr>
        <w:pStyle w:val="Normal"/>
        <w:spacing w:lineRule="exact" w:line="240"/>
        <w:rPr/>
      </w:pPr>
      <w:r>
        <w:rPr>
          <w:rFonts w:eastAsia="Calibri" w:cs="Calibri"/>
          <w:sz w:val="22"/>
          <w:szCs w:val="22"/>
          <w:lang w:val="cs-CZ"/>
        </w:rPr>
        <w:t xml:space="preserve">Úkoly vyfoť a pošli na email </w:t>
      </w:r>
      <w:hyperlink r:id="rId8">
        <w:r>
          <w:rPr>
            <w:rStyle w:val="Internetovodkaz"/>
            <w:rFonts w:eastAsia="Calibri" w:cs="Calibri"/>
            <w:color w:val="0000FF"/>
            <w:sz w:val="22"/>
            <w:szCs w:val="22"/>
            <w:u w:val="single"/>
            <w:lang w:val="cs-CZ"/>
          </w:rPr>
          <w:t>havlicek@chelcickeho.cz</w:t>
        </w:r>
      </w:hyperlink>
      <w:r>
        <w:rPr>
          <w:rFonts w:eastAsia="Calibri" w:cs="Calibri"/>
          <w:color w:val="0000FF"/>
          <w:sz w:val="22"/>
          <w:szCs w:val="22"/>
          <w:u w:val="single"/>
          <w:lang w:val="cs-CZ"/>
        </w:rPr>
        <w:t xml:space="preserve"> do 30.4.2020.</w:t>
      </w:r>
    </w:p>
    <w:p>
      <w:pPr>
        <w:pStyle w:val="Normal"/>
        <w:spacing w:lineRule="exact" w:line="240"/>
        <w:rPr/>
      </w:pPr>
      <w:r>
        <w:rPr>
          <w:rFonts w:eastAsia="Calibri" w:cs="Calibri"/>
          <w:sz w:val="22"/>
          <w:szCs w:val="22"/>
          <w:lang w:val="cs-CZ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Pr>
      <w:color w:val="0563C1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5jGAUP17Xeo?list=PLTWpRO7A2ItszUVM6tZNN_TyAbynI7ejl" TargetMode="External"/><Relationship Id="rId3" Type="http://schemas.openxmlformats.org/officeDocument/2006/relationships/hyperlink" Target="https://youtu.be/r78BUcMMg7M?list=PLTWpRO7A2ItszUVM6tZNN_TyAbynI7ejl" TargetMode="External"/><Relationship Id="rId4" Type="http://schemas.openxmlformats.org/officeDocument/2006/relationships/hyperlink" Target="https://youtu.be/oewImGfjQuM?list=PLTWpRO7A2ItszUVM6tZNN_TyAbynI7ejl" TargetMode="External"/><Relationship Id="rId5" Type="http://schemas.openxmlformats.org/officeDocument/2006/relationships/hyperlink" Target="https://youtu.be/kXgmOjmj_co" TargetMode="External"/><Relationship Id="rId6" Type="http://schemas.openxmlformats.org/officeDocument/2006/relationships/hyperlink" Target="https://youtu.be/PiFly36X-tE" TargetMode="External"/><Relationship Id="rId7" Type="http://schemas.openxmlformats.org/officeDocument/2006/relationships/hyperlink" Target="https://youtu.be/FIsolAFWk9E" TargetMode="External"/><Relationship Id="rId8" Type="http://schemas.openxmlformats.org/officeDocument/2006/relationships/hyperlink" Target="mailto:havlicek@chelcickeho.cz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LibreOffice/6.3.4.2$Windows_X86_64 LibreOffice_project/60da17e045e08f1793c57c00ba83cdfce946d0aa</Application>
  <Pages>1</Pages>
  <Words>126</Words>
  <Characters>874</Characters>
  <CharactersWithSpaces>998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2020-04-27T06:28:53Z</dcterms:created>
  <dc:creator>Alena Křepelová</dc:creator>
  <dc:description/>
  <dc:language>cs-CZ</dc:language>
  <cp:lastModifiedBy>Alena Křepelová</cp:lastModifiedBy>
  <dcterms:modified xsi:type="dcterms:W3CDTF">2020-04-27T06:32:31Z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