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10.</w:t>
        <w:tab/>
        <w:tab/>
        <w:tab/>
        <w:tab/>
        <w:tab/>
        <w:tab/>
        <w:tab/>
        <w:tab/>
        <w:tab/>
        <w:tab/>
        <w:t xml:space="preserve">     18.5. 2020</w:t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Chemie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</w:t>
      </w:r>
    </w:p>
    <w:p>
      <w:pPr>
        <w:pStyle w:val="Normal"/>
        <w:spacing w:before="0" w:after="0"/>
        <w:rPr>
          <w:b/>
          <w:b/>
          <w:color w:val="FF0000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Pokračujeme  </w:t>
      </w:r>
      <w:r>
        <w:rPr>
          <w:b/>
          <w:color w:val="FF0000"/>
          <w:sz w:val="28"/>
          <w:szCs w:val="28"/>
          <w:u w:val="single"/>
        </w:rPr>
        <w:t>CHEMICKÝMI  SLOUČENINAMI.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Již   znáte HALOGENIDY (dvouprvkové sloučeniny halogenů s jiným prvkem) a z minulého týdne  OXIDY (dvouprvkové sloučeniny kyslíku s jiným prvkem)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color w:val="FF0000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Nově </w:t>
      </w:r>
      <w:r>
        <w:rPr>
          <w:b/>
          <w:color w:val="000000" w:themeColor="text1"/>
          <w:sz w:val="28"/>
          <w:szCs w:val="28"/>
        </w:rPr>
        <w:t xml:space="preserve">do sešitu doplníme pouze další </w:t>
      </w:r>
      <w:r>
        <w:rPr>
          <w:b/>
          <w:color w:val="000000" w:themeColor="text1"/>
          <w:sz w:val="28"/>
          <w:szCs w:val="28"/>
          <w:u w:val="single"/>
        </w:rPr>
        <w:t>významné oxidy</w:t>
      </w:r>
      <w:r>
        <w:rPr>
          <w:b/>
          <w:color w:val="000000" w:themeColor="text1"/>
          <w:sz w:val="28"/>
          <w:szCs w:val="28"/>
        </w:rPr>
        <w:t>:</w:t>
      </w: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oxid siřičitý, oxid vápenatý, oxid křemičitý, oxid hlinitý </w:t>
      </w:r>
      <w:r>
        <w:rPr>
          <w:sz w:val="28"/>
          <w:szCs w:val="28"/>
        </w:rPr>
        <w:t xml:space="preserve">(učebnice strana  66) -  přečti si a zapiš do sešitu jejich: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Výskyt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Vlastnosti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Využití</w:t>
      </w:r>
    </w:p>
    <w:p>
      <w:pPr>
        <w:pStyle w:val="Normal"/>
        <w:spacing w:before="0" w:after="0"/>
        <w:rPr>
          <w:rStyle w:val="Internetovodkaz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color w:val="0000FF" w:themeColor="hyperlink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>
      <w:pPr>
        <w:pStyle w:val="Normal"/>
        <w:spacing w:before="0" w:after="0"/>
        <w:rPr>
          <w:color w:val="0000FF" w:themeColor="hyperlink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Stále procvičujte</w:t>
      </w:r>
      <w:r>
        <w:rPr>
          <w:b/>
          <w:color w:val="000000" w:themeColor="text1"/>
          <w:sz w:val="28"/>
          <w:szCs w:val="28"/>
        </w:rPr>
        <w:t xml:space="preserve">: značky  prvků  - </w:t>
      </w:r>
      <w:r>
        <w:rPr>
          <w:color w:val="000000" w:themeColor="text1"/>
          <w:sz w:val="28"/>
          <w:szCs w:val="28"/>
        </w:rPr>
        <w:t xml:space="preserve">máte je zapsané na deskách sešitu </w:t>
      </w:r>
      <w:r>
        <w:rPr>
          <w:b/>
          <w:color w:val="000000" w:themeColor="text1"/>
          <w:sz w:val="28"/>
          <w:szCs w:val="28"/>
        </w:rPr>
        <w:t xml:space="preserve">a  </w:t>
      </w:r>
      <w:r>
        <w:rPr>
          <w:b/>
          <w:sz w:val="28"/>
          <w:szCs w:val="28"/>
        </w:rPr>
        <w:t>koncovky = zakončení přídavných jmen v názvech sloučenin (</w:t>
      </w:r>
      <w:r>
        <w:rPr>
          <w:b/>
          <w:sz w:val="28"/>
          <w:szCs w:val="28"/>
          <w:highlight w:val="yellow"/>
        </w:rPr>
        <w:t>ný, natý, itý, ičitý, ečný nebo ičný, ový, istý, ičelý</w:t>
      </w:r>
      <w:r>
        <w:rPr>
          <w:b/>
          <w:sz w:val="28"/>
          <w:szCs w:val="28"/>
        </w:rPr>
        <w:t xml:space="preserve">), také zopakujte názvosloví halogenidů a oxidů  - </w:t>
      </w:r>
      <w:r>
        <w:rPr>
          <w:sz w:val="28"/>
          <w:szCs w:val="28"/>
        </w:rPr>
        <w:t xml:space="preserve">využijte videa z minulých zadání: </w:t>
      </w:r>
      <w:r>
        <w:rPr>
          <w:b/>
          <w:color w:val="0070C0"/>
          <w:sz w:val="28"/>
          <w:szCs w:val="28"/>
          <w:u w:val="single"/>
        </w:rPr>
        <w:t xml:space="preserve">https://www.youtube.com/watch?v=NG1ktmXX__E </w:t>
      </w:r>
      <w:r>
        <w:rPr>
          <w:b/>
          <w:sz w:val="28"/>
          <w:szCs w:val="28"/>
          <w:u w:val="single"/>
        </w:rPr>
        <w:t xml:space="preserve">  </w:t>
      </w:r>
    </w:p>
    <w:p>
      <w:pPr>
        <w:pStyle w:val="Normal"/>
        <w:spacing w:before="0" w:after="0"/>
        <w:rPr/>
      </w:pPr>
      <w:hyperlink r:id="rId2">
        <w:r>
          <w:rPr>
            <w:rStyle w:val="Internetovodkaz"/>
            <w:b/>
            <w:sz w:val="28"/>
            <w:szCs w:val="28"/>
          </w:rPr>
          <w:t>https://www.youtube.com/watch?v=OoNCIc-ldvI</w:t>
        </w:r>
      </w:hyperlink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b/>
          <w:sz w:val="28"/>
          <w:szCs w:val="28"/>
          <w:u w:val="single"/>
        </w:rPr>
        <w:t>Úloha na odeslání</w:t>
      </w:r>
      <w:r>
        <w:rPr>
          <w:sz w:val="28"/>
          <w:szCs w:val="28"/>
        </w:rPr>
        <w:t xml:space="preserve">  - učebnice strana 67/1,2,3,4 (vynechte sulfidy) - </w:t>
      </w:r>
      <w:bookmarkStart w:id="0" w:name="_GoBack"/>
      <w:bookmarkEnd w:id="0"/>
      <w:r>
        <w:rPr>
          <w:sz w:val="28"/>
          <w:szCs w:val="28"/>
        </w:rPr>
        <w:t xml:space="preserve">pokus se vypracovat a pošli na  </w:t>
      </w:r>
      <w:hyperlink r:id="rId3">
        <w:r>
          <w:rPr>
            <w:rStyle w:val="Internetovodkaz"/>
            <w:sz w:val="28"/>
            <w:szCs w:val="28"/>
          </w:rPr>
          <w:t>uhrova@chelcickeho.cz</w:t>
        </w:r>
      </w:hyperlink>
      <w:r>
        <w:rPr>
          <w:rStyle w:val="Internetovodkaz"/>
          <w:sz w:val="28"/>
          <w:szCs w:val="28"/>
        </w:rPr>
        <w:t xml:space="preserve"> :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Style w:val="Internetovodkaz"/>
          <w:color w:val="auto"/>
          <w:sz w:val="28"/>
          <w:szCs w:val="28"/>
          <w:u w:val="non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</w:t>
      </w:r>
    </w:p>
    <w:p>
      <w:pPr>
        <w:pStyle w:val="Normal"/>
        <w:spacing w:before="0" w:after="0"/>
        <w:rPr>
          <w:b/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</w:r>
    </w:p>
    <w:p>
      <w:pPr>
        <w:pStyle w:val="Normal"/>
        <w:spacing w:lineRule="auto" w:line="240" w:before="0" w:after="200"/>
        <w:rPr/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color w:val="FF0000"/>
          <w:sz w:val="28"/>
          <w:szCs w:val="28"/>
        </w:rPr>
        <w:t xml:space="preserve">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2a15b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2a15b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a15b0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194eb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109c"/>
    <w:rPr>
      <w:color w:val="80808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OCHeading">
    <w:name w:val="TOC Heading"/>
    <w:basedOn w:val="Nadpis1"/>
    <w:next w:val="Normal"/>
    <w:uiPriority w:val="39"/>
    <w:semiHidden/>
    <w:unhideWhenUsed/>
    <w:qFormat/>
    <w:rsid w:val="002a15b0"/>
    <w:pPr/>
    <w:rPr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a1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1198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cb075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OoNCIc-ldvI" TargetMode="External"/><Relationship Id="rId3" Type="http://schemas.openxmlformats.org/officeDocument/2006/relationships/hyperlink" Target="mailto:uhrova@chelcickeho.cz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46F1-CF04-4300-90F0-A803EA13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Application>LibreOffice/6.3.4.2$Windows_X86_64 LibreOffice_project/60da17e045e08f1793c57c00ba83cdfce946d0aa</Application>
  <Pages>1</Pages>
  <Words>122</Words>
  <Characters>759</Characters>
  <CharactersWithSpaces>1297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2018-12-06T20:20:00Z</dcterms:created>
  <dc:creator>Uhrová Dana</dc:creator>
  <dc:description/>
  <dc:language>cs-CZ</dc:language>
  <cp:lastModifiedBy>Uhrová Dana</cp:lastModifiedBy>
  <cp:lastPrinted>2018-01-12T08:19:00Z</cp:lastPrinted>
  <dcterms:modified xsi:type="dcterms:W3CDTF">2020-05-17T17:15:00Z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