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E" w:rsidRPr="00501B9F" w:rsidRDefault="0080118A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11</w:t>
      </w:r>
      <w:r w:rsidR="00D14ABF">
        <w:rPr>
          <w:b/>
          <w:color w:val="FF0000"/>
          <w:sz w:val="36"/>
          <w:szCs w:val="36"/>
        </w:rPr>
        <w:t>.</w:t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</w:t>
      </w:r>
      <w:r w:rsidR="00D434EB">
        <w:rPr>
          <w:b/>
          <w:color w:val="FF0000"/>
          <w:sz w:val="36"/>
          <w:szCs w:val="36"/>
        </w:rPr>
        <w:t xml:space="preserve">  </w:t>
      </w:r>
      <w:proofErr w:type="gramStart"/>
      <w:r>
        <w:rPr>
          <w:b/>
          <w:color w:val="FF0000"/>
          <w:sz w:val="36"/>
          <w:szCs w:val="36"/>
        </w:rPr>
        <w:t>25</w:t>
      </w:r>
      <w:r w:rsidR="003624E3">
        <w:rPr>
          <w:b/>
          <w:color w:val="FF0000"/>
          <w:sz w:val="36"/>
          <w:szCs w:val="36"/>
        </w:rPr>
        <w:t>.5</w:t>
      </w:r>
      <w:r w:rsidR="000341B3" w:rsidRPr="000341B3">
        <w:rPr>
          <w:b/>
          <w:color w:val="FF0000"/>
          <w:sz w:val="36"/>
          <w:szCs w:val="36"/>
        </w:rPr>
        <w:t>. 2020</w:t>
      </w:r>
      <w:proofErr w:type="gramEnd"/>
    </w:p>
    <w:p w:rsidR="00CB0753" w:rsidRPr="003624E3" w:rsidRDefault="00CC7681" w:rsidP="0001198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  <w:r w:rsidR="007A7458" w:rsidRPr="009377D4">
        <w:rPr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501B9F">
        <w:rPr>
          <w:b/>
          <w:color w:val="000000" w:themeColor="text1"/>
          <w:sz w:val="28"/>
          <w:szCs w:val="28"/>
        </w:rPr>
        <w:t xml:space="preserve">                            </w:t>
      </w:r>
    </w:p>
    <w:p w:rsidR="00080F17" w:rsidRPr="0080118A" w:rsidRDefault="0080118A" w:rsidP="00AE24DD">
      <w:pPr>
        <w:spacing w:after="0"/>
        <w:rPr>
          <w:b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Tento týden budeme pokračovat </w:t>
      </w:r>
      <w:proofErr w:type="gramStart"/>
      <w:r>
        <w:rPr>
          <w:b/>
          <w:color w:val="000000" w:themeColor="text1"/>
          <w:sz w:val="28"/>
          <w:szCs w:val="28"/>
        </w:rPr>
        <w:t>dalšími</w:t>
      </w:r>
      <w:r w:rsidR="00AE24DD">
        <w:rPr>
          <w:b/>
          <w:color w:val="000000" w:themeColor="text1"/>
          <w:sz w:val="28"/>
          <w:szCs w:val="28"/>
        </w:rPr>
        <w:t xml:space="preserve"> </w:t>
      </w:r>
      <w:r w:rsidR="0082064B">
        <w:rPr>
          <w:b/>
          <w:color w:val="000000" w:themeColor="text1"/>
          <w:sz w:val="28"/>
          <w:szCs w:val="28"/>
        </w:rPr>
        <w:t xml:space="preserve"> </w:t>
      </w:r>
      <w:r w:rsidR="00AE24DD">
        <w:rPr>
          <w:b/>
          <w:color w:val="FF0000"/>
          <w:sz w:val="28"/>
          <w:szCs w:val="28"/>
          <w:u w:val="single"/>
        </w:rPr>
        <w:t>CHEMICKÝMI</w:t>
      </w:r>
      <w:proofErr w:type="gramEnd"/>
      <w:r w:rsidR="00AE24DD">
        <w:rPr>
          <w:b/>
          <w:color w:val="FF0000"/>
          <w:sz w:val="28"/>
          <w:szCs w:val="28"/>
          <w:u w:val="single"/>
        </w:rPr>
        <w:t xml:space="preserve">  SLOUČENINAMI</w:t>
      </w:r>
      <w:r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80118A">
        <w:rPr>
          <w:b/>
          <w:sz w:val="28"/>
          <w:szCs w:val="28"/>
        </w:rPr>
        <w:t>- a to</w:t>
      </w:r>
      <w:r>
        <w:rPr>
          <w:b/>
          <w:sz w:val="28"/>
          <w:szCs w:val="28"/>
          <w:u w:val="single"/>
        </w:rPr>
        <w:t xml:space="preserve"> SULFIDY.</w:t>
      </w:r>
    </w:p>
    <w:p w:rsidR="00CB0753" w:rsidRDefault="00D30617" w:rsidP="00AE24DD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Již </w:t>
      </w:r>
      <w:r w:rsidR="00756070">
        <w:rPr>
          <w:b/>
          <w:sz w:val="28"/>
          <w:szCs w:val="28"/>
        </w:rPr>
        <w:t xml:space="preserve"> </w:t>
      </w:r>
      <w:r w:rsidR="00AE24DD" w:rsidRPr="00AE24DD">
        <w:rPr>
          <w:b/>
          <w:sz w:val="28"/>
          <w:szCs w:val="28"/>
        </w:rPr>
        <w:t xml:space="preserve"> </w:t>
      </w:r>
      <w:r w:rsidR="008942C0">
        <w:rPr>
          <w:b/>
          <w:sz w:val="28"/>
          <w:szCs w:val="28"/>
        </w:rPr>
        <w:t>znát</w:t>
      </w:r>
      <w:r w:rsidR="00280636">
        <w:rPr>
          <w:b/>
          <w:sz w:val="28"/>
          <w:szCs w:val="28"/>
        </w:rPr>
        <w:t>e</w:t>
      </w:r>
      <w:proofErr w:type="gramEnd"/>
      <w:r w:rsidR="00280636">
        <w:rPr>
          <w:b/>
          <w:sz w:val="28"/>
          <w:szCs w:val="28"/>
        </w:rPr>
        <w:t xml:space="preserve"> </w:t>
      </w:r>
      <w:r w:rsidR="00AE24DD" w:rsidRPr="00AE24DD">
        <w:rPr>
          <w:b/>
          <w:sz w:val="28"/>
          <w:szCs w:val="28"/>
        </w:rPr>
        <w:t>HALOGENIDY</w:t>
      </w:r>
      <w:r>
        <w:rPr>
          <w:b/>
          <w:sz w:val="28"/>
          <w:szCs w:val="28"/>
        </w:rPr>
        <w:t xml:space="preserve"> (</w:t>
      </w:r>
      <w:r w:rsidR="00756070">
        <w:rPr>
          <w:b/>
          <w:sz w:val="28"/>
          <w:szCs w:val="28"/>
        </w:rPr>
        <w:t xml:space="preserve">dvouprvkové sloučeniny </w:t>
      </w:r>
      <w:r w:rsidR="0080118A">
        <w:rPr>
          <w:b/>
          <w:sz w:val="28"/>
          <w:szCs w:val="28"/>
        </w:rPr>
        <w:t xml:space="preserve">halogenů s jiným prvkem) a </w:t>
      </w:r>
      <w:r>
        <w:rPr>
          <w:b/>
          <w:sz w:val="28"/>
          <w:szCs w:val="28"/>
        </w:rPr>
        <w:t xml:space="preserve"> </w:t>
      </w:r>
      <w:r w:rsidR="00280636">
        <w:rPr>
          <w:b/>
          <w:sz w:val="28"/>
          <w:szCs w:val="28"/>
        </w:rPr>
        <w:t xml:space="preserve"> OXIDY (dvouprvkové sloučeniny kyslíku s jiným prvkem)</w:t>
      </w:r>
      <w:r w:rsidR="0080118A">
        <w:rPr>
          <w:b/>
          <w:sz w:val="28"/>
          <w:szCs w:val="28"/>
        </w:rPr>
        <w:t>.</w:t>
      </w:r>
    </w:p>
    <w:p w:rsidR="00696EDD" w:rsidRDefault="00696EDD" w:rsidP="00AE24DD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440C62" w:rsidRPr="000451BD" w:rsidRDefault="00F12B78" w:rsidP="000451BD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Nově </w:t>
      </w:r>
      <w:r>
        <w:rPr>
          <w:b/>
          <w:color w:val="000000" w:themeColor="text1"/>
          <w:sz w:val="28"/>
          <w:szCs w:val="28"/>
        </w:rPr>
        <w:t xml:space="preserve">do sešitu </w:t>
      </w:r>
      <w:r w:rsidR="0080118A">
        <w:rPr>
          <w:b/>
          <w:color w:val="000000" w:themeColor="text1"/>
          <w:sz w:val="28"/>
          <w:szCs w:val="28"/>
        </w:rPr>
        <w:t xml:space="preserve">napište </w:t>
      </w:r>
      <w:r w:rsidR="0080118A">
        <w:rPr>
          <w:b/>
          <w:color w:val="000000" w:themeColor="text1"/>
          <w:sz w:val="28"/>
          <w:szCs w:val="28"/>
          <w:u w:val="single"/>
        </w:rPr>
        <w:t>SULFIDY</w:t>
      </w:r>
      <w:r w:rsidR="0080118A">
        <w:rPr>
          <w:b/>
          <w:color w:val="000000" w:themeColor="text1"/>
          <w:sz w:val="28"/>
          <w:szCs w:val="28"/>
        </w:rPr>
        <w:t xml:space="preserve"> (učebnice strana </w:t>
      </w:r>
      <w:proofErr w:type="gramStart"/>
      <w:r w:rsidR="0080118A">
        <w:rPr>
          <w:b/>
          <w:color w:val="000000" w:themeColor="text1"/>
          <w:sz w:val="28"/>
          <w:szCs w:val="28"/>
        </w:rPr>
        <w:t xml:space="preserve">67) – </w:t>
      </w:r>
      <w:r w:rsidR="0080118A">
        <w:rPr>
          <w:sz w:val="28"/>
          <w:szCs w:val="28"/>
        </w:rPr>
        <w:t xml:space="preserve"> přečti</w:t>
      </w:r>
      <w:proofErr w:type="gramEnd"/>
      <w:r w:rsidR="0080118A">
        <w:rPr>
          <w:sz w:val="28"/>
          <w:szCs w:val="28"/>
        </w:rPr>
        <w:t xml:space="preserve"> si a zapiš do sešitu:</w:t>
      </w:r>
    </w:p>
    <w:p w:rsidR="00CB0753" w:rsidRDefault="0080118A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 jsou sulfidy</w:t>
      </w:r>
    </w:p>
    <w:p w:rsidR="00CB0753" w:rsidRDefault="0080118A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Názvosloví sulfidů</w:t>
      </w:r>
      <w:r w:rsidR="008942C0">
        <w:rPr>
          <w:sz w:val="28"/>
          <w:szCs w:val="28"/>
        </w:rPr>
        <w:t xml:space="preserve"> </w:t>
      </w:r>
      <w:r w:rsidR="00C16229">
        <w:rPr>
          <w:sz w:val="28"/>
          <w:szCs w:val="28"/>
        </w:rPr>
        <w:t>–</w:t>
      </w:r>
      <w:r w:rsidR="00FF4B3F">
        <w:rPr>
          <w:sz w:val="28"/>
          <w:szCs w:val="28"/>
        </w:rPr>
        <w:t xml:space="preserve"> </w:t>
      </w:r>
      <w:r w:rsidR="00C16229">
        <w:rPr>
          <w:sz w:val="28"/>
          <w:szCs w:val="28"/>
        </w:rPr>
        <w:t xml:space="preserve">pro pochopení využij dokument </w:t>
      </w:r>
    </w:p>
    <w:p w:rsidR="00C16229" w:rsidRPr="006048A9" w:rsidRDefault="00D27522" w:rsidP="00D27522">
      <w:pPr>
        <w:pStyle w:val="Odstavecseseznamem"/>
        <w:spacing w:after="0"/>
        <w:rPr>
          <w:color w:val="548DD4" w:themeColor="text2" w:themeTint="99"/>
          <w:sz w:val="28"/>
          <w:szCs w:val="28"/>
        </w:rPr>
      </w:pPr>
      <w:r w:rsidRPr="006048A9">
        <w:rPr>
          <w:color w:val="548DD4" w:themeColor="text2" w:themeTint="99"/>
          <w:sz w:val="28"/>
          <w:szCs w:val="28"/>
        </w:rPr>
        <w:t>https://www.youtube.com/watch?v=qeBwQnnGrSw</w:t>
      </w:r>
    </w:p>
    <w:p w:rsidR="0065551F" w:rsidRDefault="0080118A" w:rsidP="0065551F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Významné </w:t>
      </w:r>
      <w:r w:rsidR="00FF4B3F">
        <w:rPr>
          <w:sz w:val="28"/>
          <w:szCs w:val="28"/>
        </w:rPr>
        <w:t>sulfidy – sulfid olovnatý a zinečnatý (jejich výskyt a využití)</w:t>
      </w:r>
    </w:p>
    <w:p w:rsidR="008D286F" w:rsidRDefault="008D286F" w:rsidP="0065551F">
      <w:pPr>
        <w:spacing w:after="0"/>
        <w:rPr>
          <w:rStyle w:val="Hypertextovodkaz"/>
          <w:sz w:val="28"/>
          <w:szCs w:val="28"/>
        </w:rPr>
      </w:pPr>
    </w:p>
    <w:p w:rsidR="0080195A" w:rsidRPr="000451BD" w:rsidRDefault="00575EC4" w:rsidP="0065551F">
      <w:pPr>
        <w:spacing w:after="0"/>
        <w:rPr>
          <w:color w:val="0000FF" w:themeColor="hyperlink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624E3" w:rsidRDefault="003624E3" w:rsidP="00FF4B3F">
      <w:pPr>
        <w:spacing w:after="0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Stále </w:t>
      </w:r>
      <w:r w:rsidR="00FF4B3F">
        <w:rPr>
          <w:b/>
          <w:color w:val="000000" w:themeColor="text1"/>
          <w:sz w:val="28"/>
          <w:szCs w:val="28"/>
          <w:u w:val="single"/>
        </w:rPr>
        <w:t xml:space="preserve">zůstává </w:t>
      </w:r>
      <w:r w:rsidR="00FF4B3F" w:rsidRPr="00FF4B3F">
        <w:rPr>
          <w:b/>
          <w:color w:val="000000" w:themeColor="text1"/>
          <w:sz w:val="28"/>
          <w:szCs w:val="28"/>
          <w:u w:val="single"/>
        </w:rPr>
        <w:t xml:space="preserve">procvičování </w:t>
      </w:r>
      <w:proofErr w:type="gramStart"/>
      <w:r w:rsidR="00FF4B3F" w:rsidRPr="004A1556">
        <w:rPr>
          <w:b/>
          <w:color w:val="000000" w:themeColor="text1"/>
          <w:sz w:val="28"/>
          <w:szCs w:val="28"/>
        </w:rPr>
        <w:t xml:space="preserve">značek </w:t>
      </w:r>
      <w:r w:rsidRPr="001855D2">
        <w:rPr>
          <w:b/>
          <w:color w:val="000000" w:themeColor="text1"/>
          <w:sz w:val="28"/>
          <w:szCs w:val="28"/>
        </w:rPr>
        <w:t xml:space="preserve"> prvků</w:t>
      </w:r>
      <w:proofErr w:type="gramEnd"/>
      <w:r w:rsidR="00FF4B3F">
        <w:rPr>
          <w:b/>
          <w:color w:val="000000" w:themeColor="text1"/>
          <w:sz w:val="28"/>
          <w:szCs w:val="28"/>
        </w:rPr>
        <w:t xml:space="preserve">  a </w:t>
      </w:r>
      <w:r w:rsidR="001855D2" w:rsidRPr="001855D2">
        <w:rPr>
          <w:b/>
          <w:sz w:val="28"/>
          <w:szCs w:val="28"/>
        </w:rPr>
        <w:t xml:space="preserve"> zakončení přídavných jmen v názvech sloučenin</w:t>
      </w:r>
      <w:r w:rsidR="001855D2">
        <w:rPr>
          <w:b/>
          <w:sz w:val="28"/>
          <w:szCs w:val="28"/>
        </w:rPr>
        <w:t xml:space="preserve"> (</w:t>
      </w:r>
      <w:r w:rsidR="001855D2">
        <w:rPr>
          <w:b/>
          <w:sz w:val="28"/>
          <w:szCs w:val="28"/>
          <w:highlight w:val="yellow"/>
        </w:rPr>
        <w:t xml:space="preserve">ný, </w:t>
      </w:r>
      <w:proofErr w:type="spellStart"/>
      <w:r w:rsidR="001855D2">
        <w:rPr>
          <w:b/>
          <w:sz w:val="28"/>
          <w:szCs w:val="28"/>
          <w:highlight w:val="yellow"/>
        </w:rPr>
        <w:t>natý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itý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ičitý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ečný</w:t>
      </w:r>
      <w:proofErr w:type="spellEnd"/>
      <w:r w:rsidR="001855D2">
        <w:rPr>
          <w:b/>
          <w:sz w:val="28"/>
          <w:szCs w:val="28"/>
          <w:highlight w:val="yellow"/>
        </w:rPr>
        <w:t xml:space="preserve"> nebo</w:t>
      </w:r>
      <w:r w:rsidR="001855D2" w:rsidRPr="001855D2">
        <w:rPr>
          <w:b/>
          <w:sz w:val="28"/>
          <w:szCs w:val="28"/>
          <w:highlight w:val="yellow"/>
        </w:rPr>
        <w:t xml:space="preserve"> </w:t>
      </w:r>
      <w:proofErr w:type="spellStart"/>
      <w:r w:rsidR="001855D2">
        <w:rPr>
          <w:b/>
          <w:sz w:val="28"/>
          <w:szCs w:val="28"/>
          <w:highlight w:val="yellow"/>
        </w:rPr>
        <w:t>ičný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ový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istý</w:t>
      </w:r>
      <w:proofErr w:type="spellEnd"/>
      <w:r w:rsidR="001855D2">
        <w:rPr>
          <w:b/>
          <w:sz w:val="28"/>
          <w:szCs w:val="28"/>
          <w:highlight w:val="yellow"/>
        </w:rPr>
        <w:t xml:space="preserve">, </w:t>
      </w:r>
      <w:proofErr w:type="spellStart"/>
      <w:r w:rsidR="001855D2">
        <w:rPr>
          <w:b/>
          <w:sz w:val="28"/>
          <w:szCs w:val="28"/>
          <w:highlight w:val="yellow"/>
        </w:rPr>
        <w:t>ičelý</w:t>
      </w:r>
      <w:proofErr w:type="spellEnd"/>
      <w:r w:rsidR="001855D2">
        <w:rPr>
          <w:b/>
          <w:sz w:val="28"/>
          <w:szCs w:val="28"/>
        </w:rPr>
        <w:t>)</w:t>
      </w:r>
      <w:r w:rsidR="00FF4B3F">
        <w:rPr>
          <w:b/>
          <w:sz w:val="28"/>
          <w:szCs w:val="28"/>
        </w:rPr>
        <w:t xml:space="preserve"> a také </w:t>
      </w:r>
      <w:r w:rsidR="00575EC4">
        <w:rPr>
          <w:b/>
          <w:sz w:val="28"/>
          <w:szCs w:val="28"/>
        </w:rPr>
        <w:t xml:space="preserve"> n</w:t>
      </w:r>
      <w:r w:rsidR="00FF4B3F">
        <w:rPr>
          <w:b/>
          <w:sz w:val="28"/>
          <w:szCs w:val="28"/>
        </w:rPr>
        <w:t xml:space="preserve">ázvosloví </w:t>
      </w:r>
      <w:r w:rsidR="00372A87">
        <w:rPr>
          <w:b/>
          <w:sz w:val="28"/>
          <w:szCs w:val="28"/>
        </w:rPr>
        <w:t xml:space="preserve"> </w:t>
      </w:r>
      <w:r w:rsidR="00FF4B3F">
        <w:rPr>
          <w:b/>
          <w:sz w:val="28"/>
          <w:szCs w:val="28"/>
        </w:rPr>
        <w:t xml:space="preserve">halogenidů a oxidů  </w:t>
      </w:r>
    </w:p>
    <w:p w:rsidR="00FF4B3F" w:rsidRDefault="00FF4B3F" w:rsidP="00FF4B3F">
      <w:pPr>
        <w:spacing w:after="0"/>
        <w:rPr>
          <w:color w:val="000000" w:themeColor="text1"/>
          <w:sz w:val="28"/>
          <w:szCs w:val="28"/>
        </w:rPr>
      </w:pPr>
    </w:p>
    <w:p w:rsidR="00372A87" w:rsidRPr="004A1556" w:rsidRDefault="008942C0" w:rsidP="008942C0">
      <w:pPr>
        <w:spacing w:after="0"/>
        <w:rPr>
          <w:color w:val="548DD4" w:themeColor="text2" w:themeTint="99"/>
          <w:sz w:val="28"/>
          <w:szCs w:val="28"/>
        </w:rPr>
      </w:pPr>
      <w:r>
        <w:rPr>
          <w:b/>
          <w:sz w:val="28"/>
          <w:szCs w:val="28"/>
          <w:u w:val="single"/>
        </w:rPr>
        <w:t>Úloha na odeslání</w:t>
      </w:r>
      <w:r w:rsidR="004A1556">
        <w:rPr>
          <w:sz w:val="28"/>
          <w:szCs w:val="28"/>
        </w:rPr>
        <w:t xml:space="preserve"> </w:t>
      </w:r>
      <w:r w:rsidR="004A1556" w:rsidRPr="004A1556">
        <w:rPr>
          <w:color w:val="548DD4" w:themeColor="text2" w:themeTint="99"/>
          <w:sz w:val="28"/>
          <w:szCs w:val="28"/>
        </w:rPr>
        <w:t>(uhrova@chelcickeho.cz)</w:t>
      </w:r>
    </w:p>
    <w:p w:rsidR="00372A87" w:rsidRDefault="00372A87" w:rsidP="008942C0">
      <w:pPr>
        <w:spacing w:after="0"/>
        <w:rPr>
          <w:sz w:val="28"/>
          <w:szCs w:val="28"/>
        </w:rPr>
      </w:pPr>
      <w:r>
        <w:rPr>
          <w:sz w:val="28"/>
          <w:szCs w:val="28"/>
        </w:rPr>
        <w:t>1. Kdo je autorem českého chemického názvosloví.</w:t>
      </w:r>
    </w:p>
    <w:p w:rsidR="008942C0" w:rsidRDefault="00372A87" w:rsidP="008942C0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D27522">
        <w:rPr>
          <w:sz w:val="28"/>
          <w:szCs w:val="28"/>
        </w:rPr>
        <w:t xml:space="preserve"> </w:t>
      </w:r>
      <w:r>
        <w:rPr>
          <w:sz w:val="28"/>
          <w:szCs w:val="28"/>
        </w:rPr>
        <w:t>Jaké je pořadí prvků v názvu a vzorci sloučeniny.</w:t>
      </w:r>
    </w:p>
    <w:p w:rsidR="003144A2" w:rsidRDefault="003144A2" w:rsidP="008942C0">
      <w:pPr>
        <w:spacing w:after="0"/>
        <w:rPr>
          <w:sz w:val="28"/>
          <w:szCs w:val="28"/>
          <w:vertAlign w:val="subscript"/>
        </w:rPr>
      </w:pPr>
      <w:proofErr w:type="gramStart"/>
      <w:r>
        <w:rPr>
          <w:sz w:val="28"/>
          <w:szCs w:val="28"/>
        </w:rPr>
        <w:t>3.Co</w:t>
      </w:r>
      <w:proofErr w:type="gramEnd"/>
      <w:r>
        <w:rPr>
          <w:sz w:val="28"/>
          <w:szCs w:val="28"/>
        </w:rPr>
        <w:t xml:space="preserve"> všechno vyčteme ze vzorce  Al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3.</w:t>
      </w:r>
    </w:p>
    <w:p w:rsidR="003144A2" w:rsidRPr="003144A2" w:rsidRDefault="004A1556" w:rsidP="008942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Které sulfidy jsou průmyslově významné sloučeniny – jejich </w:t>
      </w:r>
      <w:proofErr w:type="spellStart"/>
      <w:r>
        <w:rPr>
          <w:sz w:val="28"/>
          <w:szCs w:val="28"/>
        </w:rPr>
        <w:t>pužití</w:t>
      </w:r>
      <w:proofErr w:type="spellEnd"/>
      <w:r>
        <w:rPr>
          <w:sz w:val="28"/>
          <w:szCs w:val="28"/>
        </w:rPr>
        <w:t>.</w:t>
      </w:r>
    </w:p>
    <w:p w:rsidR="00372A87" w:rsidRDefault="004A1556" w:rsidP="008942C0">
      <w:pPr>
        <w:spacing w:after="0"/>
        <w:rPr>
          <w:rStyle w:val="Hypertextovodkaz"/>
          <w:sz w:val="28"/>
          <w:szCs w:val="28"/>
        </w:rPr>
      </w:pPr>
      <w:r>
        <w:rPr>
          <w:sz w:val="28"/>
          <w:szCs w:val="28"/>
        </w:rPr>
        <w:t>5</w:t>
      </w:r>
      <w:r w:rsidR="00372A87">
        <w:rPr>
          <w:sz w:val="28"/>
          <w:szCs w:val="28"/>
        </w:rPr>
        <w:t>. Pokus se zapsat vzorce sloučenin: sulfid</w:t>
      </w:r>
      <w:r w:rsidR="00A5390E">
        <w:rPr>
          <w:sz w:val="28"/>
          <w:szCs w:val="28"/>
        </w:rPr>
        <w:t xml:space="preserve"> draselný, zinečnatý, sodný, </w:t>
      </w:r>
      <w:proofErr w:type="spellStart"/>
      <w:r w:rsidR="00A5390E">
        <w:rPr>
          <w:sz w:val="28"/>
          <w:szCs w:val="28"/>
        </w:rPr>
        <w:t>želežitý</w:t>
      </w:r>
      <w:proofErr w:type="spellEnd"/>
      <w:r w:rsidR="00A5390E">
        <w:rPr>
          <w:sz w:val="28"/>
          <w:szCs w:val="28"/>
        </w:rPr>
        <w:t>, železnatý, boritý, olovnatý, hořečnatý</w:t>
      </w:r>
      <w:r w:rsidR="003144A2">
        <w:rPr>
          <w:sz w:val="28"/>
          <w:szCs w:val="28"/>
        </w:rPr>
        <w:t>, měďný, měďnatý</w:t>
      </w:r>
    </w:p>
    <w:p w:rsidR="008942C0" w:rsidRPr="00575EC4" w:rsidRDefault="008942C0" w:rsidP="003624E3">
      <w:pPr>
        <w:rPr>
          <w:color w:val="000000" w:themeColor="text1"/>
          <w:sz w:val="28"/>
          <w:szCs w:val="28"/>
        </w:rPr>
      </w:pPr>
    </w:p>
    <w:p w:rsidR="000451BD" w:rsidRPr="008942C0" w:rsidRDefault="000451BD" w:rsidP="000451BD">
      <w:pPr>
        <w:spacing w:after="0"/>
        <w:rPr>
          <w:rStyle w:val="Hypertextovodkaz"/>
          <w:color w:val="auto"/>
          <w:sz w:val="28"/>
          <w:szCs w:val="28"/>
          <w:u w:val="non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</w:t>
      </w:r>
      <w:r w:rsidR="008942C0">
        <w:rPr>
          <w:b/>
          <w:sz w:val="28"/>
          <w:szCs w:val="28"/>
          <w:u w:val="single"/>
        </w:rPr>
        <w:t xml:space="preserve">          </w:t>
      </w:r>
    </w:p>
    <w:p w:rsidR="000451BD" w:rsidRDefault="000451BD" w:rsidP="000451BD">
      <w:pPr>
        <w:spacing w:after="0"/>
        <w:rPr>
          <w:b/>
          <w:color w:val="00B0F0"/>
          <w:sz w:val="28"/>
          <w:szCs w:val="28"/>
        </w:rPr>
      </w:pP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942C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7698"/>
    <w:multiLevelType w:val="hybridMultilevel"/>
    <w:tmpl w:val="D8CA5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109C"/>
    <w:rsid w:val="0001198D"/>
    <w:rsid w:val="00015731"/>
    <w:rsid w:val="000177D9"/>
    <w:rsid w:val="0003316C"/>
    <w:rsid w:val="000341B3"/>
    <w:rsid w:val="000345FF"/>
    <w:rsid w:val="000451BD"/>
    <w:rsid w:val="0006286B"/>
    <w:rsid w:val="00080F17"/>
    <w:rsid w:val="000B2EAC"/>
    <w:rsid w:val="000C76BA"/>
    <w:rsid w:val="000F4B4A"/>
    <w:rsid w:val="001148BC"/>
    <w:rsid w:val="001375F0"/>
    <w:rsid w:val="00155F63"/>
    <w:rsid w:val="00174B24"/>
    <w:rsid w:val="00184D96"/>
    <w:rsid w:val="001855D2"/>
    <w:rsid w:val="00186415"/>
    <w:rsid w:val="00192959"/>
    <w:rsid w:val="00194EBE"/>
    <w:rsid w:val="001C7A0A"/>
    <w:rsid w:val="001E1617"/>
    <w:rsid w:val="0022246B"/>
    <w:rsid w:val="00226CA1"/>
    <w:rsid w:val="002442C1"/>
    <w:rsid w:val="002655D2"/>
    <w:rsid w:val="002769DA"/>
    <w:rsid w:val="00280636"/>
    <w:rsid w:val="002868BD"/>
    <w:rsid w:val="00291ABB"/>
    <w:rsid w:val="002A04D7"/>
    <w:rsid w:val="002A15B0"/>
    <w:rsid w:val="002B5BC0"/>
    <w:rsid w:val="002E7A8D"/>
    <w:rsid w:val="003144A2"/>
    <w:rsid w:val="00317FBD"/>
    <w:rsid w:val="003520D3"/>
    <w:rsid w:val="003624E3"/>
    <w:rsid w:val="00372A87"/>
    <w:rsid w:val="00394084"/>
    <w:rsid w:val="003A2609"/>
    <w:rsid w:val="003B6B05"/>
    <w:rsid w:val="003B77A1"/>
    <w:rsid w:val="003E0697"/>
    <w:rsid w:val="003E2E81"/>
    <w:rsid w:val="00405414"/>
    <w:rsid w:val="00440C62"/>
    <w:rsid w:val="004446D5"/>
    <w:rsid w:val="0045469D"/>
    <w:rsid w:val="004925C2"/>
    <w:rsid w:val="004933D6"/>
    <w:rsid w:val="004A10F3"/>
    <w:rsid w:val="004A1556"/>
    <w:rsid w:val="004B66AA"/>
    <w:rsid w:val="00501B9F"/>
    <w:rsid w:val="0052471F"/>
    <w:rsid w:val="00541C3F"/>
    <w:rsid w:val="0054760B"/>
    <w:rsid w:val="0055211D"/>
    <w:rsid w:val="005617F6"/>
    <w:rsid w:val="00573174"/>
    <w:rsid w:val="00575EC4"/>
    <w:rsid w:val="005C18C9"/>
    <w:rsid w:val="005C6E23"/>
    <w:rsid w:val="005D52CB"/>
    <w:rsid w:val="005D5ECE"/>
    <w:rsid w:val="006048A9"/>
    <w:rsid w:val="00611C6A"/>
    <w:rsid w:val="00615694"/>
    <w:rsid w:val="0065551F"/>
    <w:rsid w:val="00663765"/>
    <w:rsid w:val="00666756"/>
    <w:rsid w:val="00686010"/>
    <w:rsid w:val="00696EDD"/>
    <w:rsid w:val="006A000F"/>
    <w:rsid w:val="006A2749"/>
    <w:rsid w:val="006B47BA"/>
    <w:rsid w:val="006D1311"/>
    <w:rsid w:val="006D1A99"/>
    <w:rsid w:val="0071054B"/>
    <w:rsid w:val="00751AA5"/>
    <w:rsid w:val="00756070"/>
    <w:rsid w:val="00764933"/>
    <w:rsid w:val="00787EF4"/>
    <w:rsid w:val="007A7458"/>
    <w:rsid w:val="007E78C5"/>
    <w:rsid w:val="007F11A9"/>
    <w:rsid w:val="0080118A"/>
    <w:rsid w:val="0080195A"/>
    <w:rsid w:val="008048BF"/>
    <w:rsid w:val="0082064B"/>
    <w:rsid w:val="008364A2"/>
    <w:rsid w:val="00846205"/>
    <w:rsid w:val="00861834"/>
    <w:rsid w:val="008618B7"/>
    <w:rsid w:val="00875970"/>
    <w:rsid w:val="00883888"/>
    <w:rsid w:val="008840FD"/>
    <w:rsid w:val="008942C0"/>
    <w:rsid w:val="008A169E"/>
    <w:rsid w:val="008B024E"/>
    <w:rsid w:val="008D286F"/>
    <w:rsid w:val="008F0871"/>
    <w:rsid w:val="008F73FD"/>
    <w:rsid w:val="00902A12"/>
    <w:rsid w:val="00912289"/>
    <w:rsid w:val="009208E2"/>
    <w:rsid w:val="009244F4"/>
    <w:rsid w:val="009269F1"/>
    <w:rsid w:val="00931408"/>
    <w:rsid w:val="009377D4"/>
    <w:rsid w:val="009678BD"/>
    <w:rsid w:val="00990EA0"/>
    <w:rsid w:val="009B36E8"/>
    <w:rsid w:val="009D7422"/>
    <w:rsid w:val="009F54FA"/>
    <w:rsid w:val="00A018C9"/>
    <w:rsid w:val="00A050AF"/>
    <w:rsid w:val="00A167A5"/>
    <w:rsid w:val="00A5390E"/>
    <w:rsid w:val="00A5526C"/>
    <w:rsid w:val="00A6029C"/>
    <w:rsid w:val="00A60F2A"/>
    <w:rsid w:val="00A7671C"/>
    <w:rsid w:val="00A77996"/>
    <w:rsid w:val="00A8618B"/>
    <w:rsid w:val="00A91528"/>
    <w:rsid w:val="00A920CA"/>
    <w:rsid w:val="00AC2B92"/>
    <w:rsid w:val="00AC4357"/>
    <w:rsid w:val="00AE24DD"/>
    <w:rsid w:val="00AF3487"/>
    <w:rsid w:val="00AF7003"/>
    <w:rsid w:val="00B10D84"/>
    <w:rsid w:val="00B405DF"/>
    <w:rsid w:val="00B65569"/>
    <w:rsid w:val="00B94135"/>
    <w:rsid w:val="00BA10CE"/>
    <w:rsid w:val="00C16229"/>
    <w:rsid w:val="00C45E8F"/>
    <w:rsid w:val="00C659D7"/>
    <w:rsid w:val="00C72421"/>
    <w:rsid w:val="00C80BC0"/>
    <w:rsid w:val="00C84C9A"/>
    <w:rsid w:val="00C87AED"/>
    <w:rsid w:val="00CA3503"/>
    <w:rsid w:val="00CB0753"/>
    <w:rsid w:val="00CB4A9C"/>
    <w:rsid w:val="00CC7681"/>
    <w:rsid w:val="00CE50F8"/>
    <w:rsid w:val="00D012CF"/>
    <w:rsid w:val="00D14ABF"/>
    <w:rsid w:val="00D27522"/>
    <w:rsid w:val="00D27C51"/>
    <w:rsid w:val="00D30617"/>
    <w:rsid w:val="00D31C4A"/>
    <w:rsid w:val="00D41191"/>
    <w:rsid w:val="00D434EB"/>
    <w:rsid w:val="00D510D1"/>
    <w:rsid w:val="00D67C4B"/>
    <w:rsid w:val="00D869D9"/>
    <w:rsid w:val="00DB39C0"/>
    <w:rsid w:val="00DD1D00"/>
    <w:rsid w:val="00E00671"/>
    <w:rsid w:val="00E238CA"/>
    <w:rsid w:val="00E32D4F"/>
    <w:rsid w:val="00E33DD8"/>
    <w:rsid w:val="00E464BF"/>
    <w:rsid w:val="00E550C6"/>
    <w:rsid w:val="00EC2C77"/>
    <w:rsid w:val="00EE167A"/>
    <w:rsid w:val="00EF1BD2"/>
    <w:rsid w:val="00F01364"/>
    <w:rsid w:val="00F12B78"/>
    <w:rsid w:val="00F23E76"/>
    <w:rsid w:val="00F60988"/>
    <w:rsid w:val="00F91A26"/>
    <w:rsid w:val="00FC1B41"/>
    <w:rsid w:val="00FC6E90"/>
    <w:rsid w:val="00FD5270"/>
    <w:rsid w:val="00FE0ED6"/>
    <w:rsid w:val="00FF1A6F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27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27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753F-E578-483C-99CC-D70900E8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86</cp:revision>
  <cp:lastPrinted>2018-01-12T08:19:00Z</cp:lastPrinted>
  <dcterms:created xsi:type="dcterms:W3CDTF">2018-12-06T20:20:00Z</dcterms:created>
  <dcterms:modified xsi:type="dcterms:W3CDTF">2020-05-24T17:47:00Z</dcterms:modified>
</cp:coreProperties>
</file>