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8744C" w14:textId="0A183E39" w:rsidR="00F80E72" w:rsidRPr="00324EDC" w:rsidRDefault="00F80E72">
      <w:pPr>
        <w:rPr>
          <w:b/>
          <w:bCs/>
        </w:rPr>
      </w:pPr>
      <w:r w:rsidRPr="00324EDC">
        <w:rPr>
          <w:b/>
          <w:bCs/>
        </w:rPr>
        <w:t>Plán práce 1.3. – 5.3.2021</w:t>
      </w:r>
    </w:p>
    <w:p w14:paraId="5F17D724" w14:textId="30A55B88" w:rsidR="00F80E72" w:rsidRPr="00324EDC" w:rsidRDefault="00F80E72" w:rsidP="00324EDC">
      <w:pPr>
        <w:jc w:val="center"/>
        <w:rPr>
          <w:b/>
          <w:bCs/>
          <w:u w:val="single"/>
        </w:rPr>
      </w:pPr>
    </w:p>
    <w:p w14:paraId="52B52B4D" w14:textId="025793BF" w:rsidR="00F80E72" w:rsidRPr="00324EDC" w:rsidRDefault="00F80E72" w:rsidP="00324EDC">
      <w:pPr>
        <w:jc w:val="center"/>
        <w:rPr>
          <w:b/>
          <w:bCs/>
          <w:u w:val="single"/>
        </w:rPr>
      </w:pPr>
      <w:r w:rsidRPr="00324EDC">
        <w:rPr>
          <w:b/>
          <w:bCs/>
          <w:u w:val="single"/>
        </w:rPr>
        <w:t>Téma: Co děláme celý den (ráno, poledne, večer)</w:t>
      </w:r>
    </w:p>
    <w:p w14:paraId="74CBBE35" w14:textId="6465086C" w:rsidR="00F80E72" w:rsidRDefault="004201B7">
      <w:r>
        <w:t xml:space="preserve">Děti by měly zvládnout časové vztahy. Co je ráno, odpoledne a večer. </w:t>
      </w:r>
      <w:r w:rsidR="00324EDC">
        <w:t>Rozlišit den a noc, včera, dnes a zítra……</w:t>
      </w:r>
    </w:p>
    <w:p w14:paraId="57502667" w14:textId="69B96E57" w:rsidR="004201B7" w:rsidRPr="00324EDC" w:rsidRDefault="004201B7">
      <w:pPr>
        <w:rPr>
          <w:b/>
          <w:bCs/>
        </w:rPr>
      </w:pPr>
      <w:r w:rsidRPr="00324EDC">
        <w:rPr>
          <w:b/>
          <w:bCs/>
        </w:rPr>
        <w:t>Otázky pro děti:</w:t>
      </w:r>
    </w:p>
    <w:p w14:paraId="09CAFB2A" w14:textId="10605F13" w:rsidR="004201B7" w:rsidRDefault="004201B7" w:rsidP="004201B7">
      <w:r>
        <w:t xml:space="preserve"> </w:t>
      </w:r>
      <w:proofErr w:type="gramStart"/>
      <w:r>
        <w:t>Víš</w:t>
      </w:r>
      <w:proofErr w:type="gramEnd"/>
      <w:r>
        <w:t xml:space="preserve"> čím měříme čas?  Jak měřili lidé čas </w:t>
      </w:r>
      <w:proofErr w:type="gramStart"/>
      <w:r>
        <w:t>dříve</w:t>
      </w:r>
      <w:proofErr w:type="gramEnd"/>
      <w:r>
        <w:t xml:space="preserve"> než měli hodiny? Co děláš </w:t>
      </w:r>
      <w:proofErr w:type="gramStart"/>
      <w:r>
        <w:t>ráno</w:t>
      </w:r>
      <w:proofErr w:type="gramEnd"/>
      <w:r>
        <w:t xml:space="preserve"> než jdeš do školy? </w:t>
      </w:r>
    </w:p>
    <w:p w14:paraId="5C2C1B11" w14:textId="54E255F1" w:rsidR="004201B7" w:rsidRDefault="004201B7" w:rsidP="004201B7">
      <w:r>
        <w:t xml:space="preserve">V kolik hodin chodíš spát? </w:t>
      </w:r>
    </w:p>
    <w:p w14:paraId="5C3B6382" w14:textId="6D65611E" w:rsidR="004201B7" w:rsidRDefault="004201B7"/>
    <w:p w14:paraId="654BB581" w14:textId="263C9EF7" w:rsidR="004201B7" w:rsidRPr="00324EDC" w:rsidRDefault="004201B7">
      <w:pPr>
        <w:rPr>
          <w:b/>
          <w:bCs/>
        </w:rPr>
      </w:pPr>
      <w:r w:rsidRPr="00324EDC">
        <w:rPr>
          <w:b/>
          <w:bCs/>
        </w:rPr>
        <w:t>Náměty činností:</w:t>
      </w:r>
    </w:p>
    <w:p w14:paraId="0CFEE55C" w14:textId="47D2B4B7" w:rsidR="004201B7" w:rsidRDefault="004201B7">
      <w:r>
        <w:t xml:space="preserve">- Výtvarná činnost: výroba papírových hodin, dle přání a možností dětí. Stačí i pouze z papíru, </w:t>
      </w:r>
    </w:p>
    <w:p w14:paraId="70F5C329" w14:textId="7C4673BD" w:rsidR="004201B7" w:rsidRDefault="004201B7">
      <w:r>
        <w:t xml:space="preserve">  obrázek je pro inspiraci, ale fantazii se meze nekladou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AB29F1" w14:textId="0D9AEFF2" w:rsidR="004201B7" w:rsidRDefault="004201B7">
      <w:r>
        <w:t xml:space="preserve"> </w:t>
      </w:r>
      <w:r>
        <w:rPr>
          <w:noProof/>
        </w:rPr>
        <w:drawing>
          <wp:inline distT="0" distB="0" distL="0" distR="0" wp14:anchorId="03B891BF" wp14:editId="502F4B33">
            <wp:extent cx="2471299" cy="13906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47" cy="142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3D256" w14:textId="614C7662" w:rsidR="004201B7" w:rsidRDefault="004201B7">
      <w:r>
        <w:t>- individuální rozhovory s dětmi na téma čas</w:t>
      </w:r>
      <w:r w:rsidR="006B7D18">
        <w:t>: Kdy bylo včera, co bude zítra?........</w:t>
      </w:r>
    </w:p>
    <w:p w14:paraId="6E243689" w14:textId="02CBE28B" w:rsidR="004201B7" w:rsidRDefault="004201B7">
      <w:r>
        <w:t xml:space="preserve">- četba </w:t>
      </w:r>
      <w:proofErr w:type="gramStart"/>
      <w:r>
        <w:t>pohádky</w:t>
      </w:r>
      <w:r w:rsidR="006B7D18">
        <w:t>,,</w:t>
      </w:r>
      <w:proofErr w:type="gramEnd"/>
      <w:r>
        <w:t xml:space="preserve"> </w:t>
      </w:r>
      <w:r w:rsidR="006B7D18">
        <w:t>O</w:t>
      </w:r>
      <w:r>
        <w:t xml:space="preserve"> dvanácti měsíčkách</w:t>
      </w:r>
      <w:r w:rsidR="006B7D18">
        <w:t>“</w:t>
      </w:r>
      <w:r>
        <w:t xml:space="preserve">( </w:t>
      </w:r>
      <w:r w:rsidR="006B7D18">
        <w:t>bude také čteno v rámci on line setkávání)</w:t>
      </w:r>
    </w:p>
    <w:p w14:paraId="62BE9130" w14:textId="51F455E0" w:rsidR="006B7D18" w:rsidRDefault="006B7D18">
      <w:r>
        <w:t>- opakování názvů všech měsíců v roce</w:t>
      </w:r>
    </w:p>
    <w:p w14:paraId="71C2905C" w14:textId="1E5D580F" w:rsidR="006B7D18" w:rsidRDefault="006B7D18">
      <w:r>
        <w:t>- opakování všech dnů v týdnu: co který den děláme?</w:t>
      </w:r>
    </w:p>
    <w:p w14:paraId="7E07EE12" w14:textId="048DD03B" w:rsidR="006B7D18" w:rsidRDefault="006B7D18">
      <w:r>
        <w:t xml:space="preserve">- pantomima: ztvárnit např: čištění zubů, spánek, </w:t>
      </w:r>
      <w:proofErr w:type="gramStart"/>
      <w:r>
        <w:t>jídlo….</w:t>
      </w:r>
      <w:proofErr w:type="gramEnd"/>
      <w:r>
        <w:t>.</w:t>
      </w:r>
    </w:p>
    <w:p w14:paraId="2C3AE319" w14:textId="77777777" w:rsidR="00324EDC" w:rsidRDefault="006B7D18" w:rsidP="006B7D1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- </w:t>
      </w:r>
      <w:r w:rsidRPr="006B7D18">
        <w:rPr>
          <w:rFonts w:asciiTheme="minorHAnsi" w:hAnsiTheme="minorHAnsi" w:cstheme="minorHAnsi"/>
          <w:sz w:val="22"/>
          <w:szCs w:val="22"/>
        </w:rPr>
        <w:t xml:space="preserve">Nácvik básničky </w:t>
      </w:r>
      <w:r w:rsidR="00324EDC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14:paraId="729E5BD3" w14:textId="77777777" w:rsidR="00324EDC" w:rsidRDefault="00324EDC" w:rsidP="006B7D1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E3C4AF0" w14:textId="60CD01C2" w:rsidR="006B7D18" w:rsidRPr="006B7D18" w:rsidRDefault="00324EDC" w:rsidP="006B7D1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6B7D18" w:rsidRPr="006B7D18">
        <w:rPr>
          <w:rStyle w:val="Siln"/>
          <w:rFonts w:asciiTheme="minorHAnsi" w:hAnsiTheme="minorHAnsi" w:cstheme="minorHAnsi"/>
          <w:sz w:val="22"/>
          <w:szCs w:val="22"/>
        </w:rPr>
        <w:t>Hodiny</w:t>
      </w:r>
    </w:p>
    <w:p w14:paraId="0A139835" w14:textId="1C96D57F" w:rsidR="006B7D18" w:rsidRPr="006B7D18" w:rsidRDefault="006B7D18" w:rsidP="00324ED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6B7D18">
        <w:rPr>
          <w:rFonts w:asciiTheme="minorHAnsi" w:hAnsiTheme="minorHAnsi" w:cstheme="minorHAnsi"/>
          <w:sz w:val="22"/>
          <w:szCs w:val="22"/>
        </w:rPr>
        <w:t>Každ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Pr="006B7D18">
        <w:rPr>
          <w:rFonts w:asciiTheme="minorHAnsi" w:hAnsiTheme="minorHAnsi" w:cstheme="minorHAnsi"/>
          <w:sz w:val="22"/>
          <w:szCs w:val="22"/>
        </w:rPr>
        <w:t>správné hodiny,</w:t>
      </w:r>
      <w:r w:rsidRPr="006B7D18">
        <w:rPr>
          <w:rFonts w:asciiTheme="minorHAnsi" w:hAnsiTheme="minorHAnsi" w:cstheme="minorHAnsi"/>
          <w:sz w:val="22"/>
          <w:szCs w:val="22"/>
        </w:rPr>
        <w:br/>
        <w:t>odměřují vteřiny.</w:t>
      </w:r>
      <w:r w:rsidRPr="006B7D18">
        <w:rPr>
          <w:rFonts w:asciiTheme="minorHAnsi" w:hAnsiTheme="minorHAnsi" w:cstheme="minorHAnsi"/>
          <w:sz w:val="22"/>
          <w:szCs w:val="22"/>
        </w:rPr>
        <w:br/>
        <w:t>Tiky taky tiky tak,</w:t>
      </w:r>
      <w:r w:rsidRPr="006B7D18">
        <w:rPr>
          <w:rFonts w:asciiTheme="minorHAnsi" w:hAnsiTheme="minorHAnsi" w:cstheme="minorHAnsi"/>
          <w:sz w:val="22"/>
          <w:szCs w:val="22"/>
        </w:rPr>
        <w:br/>
        <w:t>a nikdy ne naopak.</w:t>
      </w:r>
      <w:r w:rsidRPr="006B7D18">
        <w:rPr>
          <w:rFonts w:asciiTheme="minorHAnsi" w:hAnsiTheme="minorHAnsi" w:cstheme="minorHAnsi"/>
          <w:sz w:val="22"/>
          <w:szCs w:val="22"/>
        </w:rPr>
        <w:br/>
        <w:t>My umíme tikat taky,</w:t>
      </w:r>
      <w:r w:rsidRPr="006B7D18">
        <w:rPr>
          <w:rFonts w:asciiTheme="minorHAnsi" w:hAnsiTheme="minorHAnsi" w:cstheme="minorHAnsi"/>
          <w:sz w:val="22"/>
          <w:szCs w:val="22"/>
        </w:rPr>
        <w:br/>
        <w:t>tiky taky tiky taky.</w:t>
      </w:r>
    </w:p>
    <w:p w14:paraId="4F7A1883" w14:textId="0AB52704" w:rsidR="006B7D18" w:rsidRDefault="00324EDC">
      <w:pPr>
        <w:rPr>
          <w:rFonts w:cstheme="minorHAnsi"/>
        </w:rPr>
      </w:pPr>
      <w:r>
        <w:rPr>
          <w:rFonts w:cstheme="minorHAnsi"/>
        </w:rPr>
        <w:t xml:space="preserve">- pracovní listy </w:t>
      </w:r>
      <w:r w:rsidR="00126D23">
        <w:rPr>
          <w:rFonts w:cstheme="minorHAnsi"/>
        </w:rPr>
        <w:t>z </w:t>
      </w:r>
      <w:proofErr w:type="spellStart"/>
      <w:r w:rsidR="00126D23">
        <w:rPr>
          <w:rFonts w:cstheme="minorHAnsi"/>
        </w:rPr>
        <w:t>pdf</w:t>
      </w:r>
      <w:proofErr w:type="spellEnd"/>
      <w:r w:rsidR="00126D23">
        <w:rPr>
          <w:rFonts w:cstheme="minorHAnsi"/>
        </w:rPr>
        <w:t xml:space="preserve"> souboru strany 1-3,5-9. Nepodařilo se mi stránky oddělit, omluvám se.</w:t>
      </w:r>
    </w:p>
    <w:p w14:paraId="62A6766E" w14:textId="1256BB23" w:rsidR="00126D23" w:rsidRDefault="00126D23">
      <w:pPr>
        <w:rPr>
          <w:rFonts w:cstheme="minorHAnsi"/>
        </w:rPr>
      </w:pPr>
      <w:r>
        <w:rPr>
          <w:rFonts w:cstheme="minorHAnsi"/>
        </w:rPr>
        <w:t>Povinně 1-3, zbytek jen pokud by děti chtěly. Z pracovních sešitů budeme pracovat společně vždy     ve čtvrtek.</w:t>
      </w:r>
    </w:p>
    <w:p w14:paraId="3A40E53C" w14:textId="77C035B0" w:rsidR="00324EDC" w:rsidRDefault="00324EDC">
      <w:pPr>
        <w:rPr>
          <w:rFonts w:cstheme="minorHAnsi"/>
        </w:rPr>
      </w:pPr>
      <w:r>
        <w:rPr>
          <w:rFonts w:cstheme="minorHAnsi"/>
        </w:rPr>
        <w:t xml:space="preserve">- procházky po okrese </w:t>
      </w:r>
      <w:r w:rsidRPr="00324ED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</w:rPr>
        <w:t>: pokuste se najít alespoň jedny pouliční hodiny.</w:t>
      </w:r>
    </w:p>
    <w:p w14:paraId="4FD16EC6" w14:textId="7B429570" w:rsidR="00324EDC" w:rsidRDefault="00324EDC">
      <w:pPr>
        <w:rPr>
          <w:rFonts w:cstheme="minorHAnsi"/>
        </w:rPr>
      </w:pPr>
      <w:r>
        <w:rPr>
          <w:rFonts w:cstheme="minorHAnsi"/>
        </w:rPr>
        <w:lastRenderedPageBreak/>
        <w:t>- společné vaření večeře/oběda</w:t>
      </w:r>
    </w:p>
    <w:p w14:paraId="38414FB8" w14:textId="057B7F8B" w:rsidR="00324EDC" w:rsidRPr="006B7D18" w:rsidRDefault="00324EDC">
      <w:pPr>
        <w:rPr>
          <w:rFonts w:cstheme="minorHAnsi"/>
        </w:rPr>
      </w:pPr>
      <w:r>
        <w:rPr>
          <w:rFonts w:cstheme="minorHAnsi"/>
        </w:rPr>
        <w:t>- pexeso, člověče nezlob se</w:t>
      </w:r>
    </w:p>
    <w:p w14:paraId="314FC007" w14:textId="77777777" w:rsidR="006B7D18" w:rsidRDefault="006B7D18"/>
    <w:p w14:paraId="5ACE3E0C" w14:textId="77777777" w:rsidR="00F80E72" w:rsidRDefault="00F80E72"/>
    <w:sectPr w:rsidR="00F8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B7802"/>
    <w:multiLevelType w:val="hybridMultilevel"/>
    <w:tmpl w:val="4A2AB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2"/>
    <w:rsid w:val="00126D23"/>
    <w:rsid w:val="00324EDC"/>
    <w:rsid w:val="004201B7"/>
    <w:rsid w:val="00552B33"/>
    <w:rsid w:val="006B7D18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9E50"/>
  <w15:chartTrackingRefBased/>
  <w15:docId w15:val="{E8D975AB-840C-4B72-B278-6018990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1B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Vaněčková</dc:creator>
  <cp:keywords/>
  <dc:description/>
  <cp:lastModifiedBy>Šárka Vaněčková</cp:lastModifiedBy>
  <cp:revision>3</cp:revision>
  <dcterms:created xsi:type="dcterms:W3CDTF">2021-03-01T09:41:00Z</dcterms:created>
  <dcterms:modified xsi:type="dcterms:W3CDTF">2021-03-01T09:49:00Z</dcterms:modified>
</cp:coreProperties>
</file>