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B9B3" w14:textId="77777777" w:rsidR="0091440A" w:rsidRDefault="0091440A" w:rsidP="0091440A">
      <w:pPr>
        <w:rPr>
          <w:sz w:val="28"/>
          <w:szCs w:val="28"/>
        </w:rPr>
      </w:pPr>
      <w:r>
        <w:rPr>
          <w:sz w:val="28"/>
          <w:szCs w:val="28"/>
        </w:rPr>
        <w:t>Zápis ze zasedání Školské rady ZŠ a MŠ Chelčického, konané dne 1.11. 2022</w:t>
      </w:r>
    </w:p>
    <w:p w14:paraId="0F42D881" w14:textId="77777777" w:rsidR="0091440A" w:rsidRDefault="0091440A" w:rsidP="0091440A">
      <w:pPr>
        <w:rPr>
          <w:sz w:val="28"/>
          <w:szCs w:val="28"/>
        </w:rPr>
      </w:pPr>
    </w:p>
    <w:p w14:paraId="1278837D" w14:textId="77777777" w:rsidR="0091440A" w:rsidRDefault="0091440A" w:rsidP="0091440A">
      <w:pPr>
        <w:rPr>
          <w:sz w:val="24"/>
          <w:szCs w:val="24"/>
        </w:rPr>
      </w:pPr>
    </w:p>
    <w:p w14:paraId="345915D9" w14:textId="77777777" w:rsidR="0091440A" w:rsidRDefault="0091440A" w:rsidP="0091440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4444"/>
        </w:rPr>
      </w:pPr>
      <w:r>
        <w:t xml:space="preserve">Členové školské rady: za rodiče </w:t>
      </w:r>
      <w:proofErr w:type="gramStart"/>
      <w:r>
        <w:rPr>
          <w:rFonts w:asciiTheme="majorHAnsi" w:hAnsiTheme="majorHAnsi" w:cstheme="majorHAnsi"/>
        </w:rPr>
        <w:t xml:space="preserve">- </w:t>
      </w:r>
      <w:r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  <w:t> Michal</w:t>
      </w:r>
      <w:proofErr w:type="gramEnd"/>
      <w:r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  <w:t xml:space="preserve"> Štěpán</w:t>
      </w:r>
      <w:r>
        <w:rPr>
          <w:rFonts w:asciiTheme="majorHAnsi" w:hAnsiTheme="majorHAnsi" w:cstheme="majorHAnsi"/>
          <w:color w:val="444444"/>
        </w:rPr>
        <w:t> </w:t>
      </w:r>
    </w:p>
    <w:p w14:paraId="58A7EB97" w14:textId="77777777" w:rsidR="0091440A" w:rsidRDefault="0091440A" w:rsidP="0091440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44444"/>
        </w:rPr>
      </w:pPr>
      <w:r>
        <w:rPr>
          <w:rFonts w:asciiTheme="majorHAnsi" w:hAnsiTheme="majorHAnsi" w:cstheme="majorHAnsi"/>
          <w:color w:val="444444"/>
        </w:rPr>
        <w:t xml:space="preserve">                                 </w:t>
      </w:r>
      <w:r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  <w:t>                            Jitka Šťastná</w:t>
      </w:r>
      <w:r>
        <w:rPr>
          <w:rFonts w:asciiTheme="majorHAnsi" w:hAnsiTheme="majorHAnsi" w:cstheme="majorHAnsi"/>
          <w:color w:val="444444"/>
        </w:rPr>
        <w:br/>
        <w:t>                                                             J</w:t>
      </w:r>
      <w:r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  <w:t xml:space="preserve">indřiška </w:t>
      </w:r>
      <w:proofErr w:type="spellStart"/>
      <w:r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  <w:t>Haramulová</w:t>
      </w:r>
      <w:proofErr w:type="spellEnd"/>
    </w:p>
    <w:p w14:paraId="3D05DDD1" w14:textId="77777777" w:rsidR="0091440A" w:rsidRDefault="0091440A" w:rsidP="0091440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bdr w:val="none" w:sz="0" w:space="0" w:color="auto" w:frame="1"/>
        </w:rPr>
      </w:pPr>
      <w:r>
        <w:rPr>
          <w:rFonts w:asciiTheme="majorHAnsi" w:hAnsiTheme="majorHAnsi" w:cstheme="majorHAnsi"/>
          <w:color w:val="444444"/>
        </w:rPr>
        <w:t xml:space="preserve">                                           </w:t>
      </w:r>
      <w:r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  <w:t xml:space="preserve"> pedagogičtí pracovníci - Mgr. Alena Vřešťálová</w:t>
      </w:r>
    </w:p>
    <w:p w14:paraId="251B6C3A" w14:textId="77777777" w:rsidR="0091440A" w:rsidRDefault="0091440A" w:rsidP="0091440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</w:pPr>
      <w:r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  <w:t xml:space="preserve">                                                                                       Mgr. Irena Loudová</w:t>
      </w:r>
    </w:p>
    <w:p w14:paraId="2813A39F" w14:textId="77777777" w:rsidR="0091440A" w:rsidRDefault="0091440A" w:rsidP="0091440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</w:pPr>
      <w:r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  <w:t xml:space="preserve">                                                                                       Mgr. Radka Soukupová</w:t>
      </w:r>
    </w:p>
    <w:p w14:paraId="1478C73B" w14:textId="77777777" w:rsidR="0091440A" w:rsidRDefault="0091440A" w:rsidP="0091440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</w:pPr>
      <w:r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  <w:t xml:space="preserve">                                             za zřizovatele – Jiří </w:t>
      </w:r>
      <w:proofErr w:type="spellStart"/>
      <w:r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  <w:t>Svrček</w:t>
      </w:r>
      <w:proofErr w:type="spellEnd"/>
    </w:p>
    <w:p w14:paraId="787FEC4F" w14:textId="77777777" w:rsidR="0091440A" w:rsidRDefault="0091440A" w:rsidP="0091440A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</w:pPr>
      <w:r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  <w:t xml:space="preserve">                                                                         Adam Šenk</w:t>
      </w:r>
    </w:p>
    <w:p w14:paraId="5E9996A5" w14:textId="77777777" w:rsidR="0091440A" w:rsidRDefault="0091440A" w:rsidP="0091440A">
      <w:pPr>
        <w:pStyle w:val="Normlnweb"/>
        <w:shd w:val="clear" w:color="auto" w:fill="FFFFFF"/>
        <w:spacing w:before="0" w:beforeAutospacing="0" w:after="0" w:afterAutospacing="0"/>
        <w:textAlignment w:val="baseline"/>
      </w:pPr>
      <w:r>
        <w:rPr>
          <w:rStyle w:val="Siln"/>
          <w:rFonts w:asciiTheme="majorHAnsi" w:hAnsiTheme="majorHAnsi" w:cstheme="majorHAnsi"/>
          <w:color w:val="444444"/>
          <w:bdr w:val="none" w:sz="0" w:space="0" w:color="auto" w:frame="1"/>
        </w:rPr>
        <w:t xml:space="preserve">                                                                         Michaela Kučerová</w:t>
      </w:r>
    </w:p>
    <w:p w14:paraId="45353333" w14:textId="77777777" w:rsidR="0091440A" w:rsidRDefault="0091440A" w:rsidP="0091440A">
      <w:pPr>
        <w:rPr>
          <w:rFonts w:asciiTheme="majorHAnsi" w:hAnsiTheme="majorHAnsi" w:cstheme="majorHAnsi"/>
          <w:sz w:val="24"/>
          <w:szCs w:val="24"/>
        </w:rPr>
      </w:pPr>
    </w:p>
    <w:p w14:paraId="24F9FDA7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Jako host: pan </w:t>
      </w:r>
      <w:proofErr w:type="spellStart"/>
      <w:r>
        <w:rPr>
          <w:sz w:val="24"/>
          <w:szCs w:val="24"/>
        </w:rPr>
        <w:t>řed</w:t>
      </w:r>
      <w:proofErr w:type="spellEnd"/>
      <w:r>
        <w:rPr>
          <w:sz w:val="24"/>
          <w:szCs w:val="24"/>
        </w:rPr>
        <w:t>. Ostap</w:t>
      </w:r>
    </w:p>
    <w:p w14:paraId="2584A625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pí.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>. Hřebenová</w:t>
      </w:r>
    </w:p>
    <w:p w14:paraId="6CE68EF0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6406818D" w14:textId="77777777" w:rsidR="0091440A" w:rsidRDefault="0091440A" w:rsidP="0091440A">
      <w:pPr>
        <w:rPr>
          <w:sz w:val="24"/>
          <w:szCs w:val="24"/>
        </w:rPr>
      </w:pPr>
    </w:p>
    <w:p w14:paraId="68A4DB82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>přítomni: dle prezenční listiny</w:t>
      </w:r>
    </w:p>
    <w:p w14:paraId="1785E98A" w14:textId="77777777" w:rsidR="0091440A" w:rsidRDefault="0091440A" w:rsidP="0091440A">
      <w:pPr>
        <w:rPr>
          <w:sz w:val="24"/>
          <w:szCs w:val="24"/>
        </w:rPr>
      </w:pPr>
    </w:p>
    <w:p w14:paraId="075D0869" w14:textId="77777777" w:rsidR="0091440A" w:rsidRDefault="0091440A" w:rsidP="0091440A">
      <w:pPr>
        <w:rPr>
          <w:sz w:val="24"/>
          <w:szCs w:val="24"/>
        </w:rPr>
      </w:pPr>
    </w:p>
    <w:p w14:paraId="17185D3E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>- pí. předsedkyně A. Vřešťálová – uvítání</w:t>
      </w:r>
    </w:p>
    <w:p w14:paraId="1CBDD6BD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-  slovo předáno panu řediteli</w:t>
      </w:r>
    </w:p>
    <w:p w14:paraId="39E3C184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7183A8E9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- pan </w:t>
      </w:r>
      <w:proofErr w:type="spellStart"/>
      <w:r>
        <w:rPr>
          <w:sz w:val="24"/>
          <w:szCs w:val="24"/>
        </w:rPr>
        <w:t>řed</w:t>
      </w:r>
      <w:proofErr w:type="spellEnd"/>
      <w:r>
        <w:rPr>
          <w:sz w:val="24"/>
          <w:szCs w:val="24"/>
        </w:rPr>
        <w:t>. – snaha o návrat k běžné výuce</w:t>
      </w:r>
    </w:p>
    <w:p w14:paraId="62F3E92E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žáci z Ukrajiny, možný nárůst počtu</w:t>
      </w:r>
    </w:p>
    <w:p w14:paraId="42457156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třídní záležitosti – 3.C – podpora pro nadané děti </w:t>
      </w:r>
      <w:proofErr w:type="gramStart"/>
      <w:r>
        <w:rPr>
          <w:sz w:val="24"/>
          <w:szCs w:val="24"/>
        </w:rPr>
        <w:t>( nutno</w:t>
      </w:r>
      <w:proofErr w:type="gramEnd"/>
      <w:r>
        <w:rPr>
          <w:sz w:val="24"/>
          <w:szCs w:val="24"/>
        </w:rPr>
        <w:t xml:space="preserve"> dokladovat PPP )</w:t>
      </w:r>
    </w:p>
    <w:p w14:paraId="7D19D218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- 5.A a 5.B – probíhají preventivní programy – chování žáků</w:t>
      </w:r>
    </w:p>
    <w:p w14:paraId="629DEB76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informace – růst administrativy pro učitele</w:t>
      </w:r>
    </w:p>
    <w:p w14:paraId="5F5EFABD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 méně finančních prostředků</w:t>
      </w:r>
    </w:p>
    <w:p w14:paraId="59C5FB93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 rozšíření výuky informatiky</w:t>
      </w:r>
    </w:p>
    <w:p w14:paraId="1B512B38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 vybavení počítačových učeben</w:t>
      </w:r>
    </w:p>
    <w:p w14:paraId="13F3BDA4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 úprava školského vzdělávacího programu</w:t>
      </w:r>
    </w:p>
    <w:p w14:paraId="08BEFC32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 na návrh rodičů – 18. 11. ředitelské volno</w:t>
      </w:r>
    </w:p>
    <w:p w14:paraId="21DDC5CF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 častější setkání s rodiči </w:t>
      </w:r>
    </w:p>
    <w:p w14:paraId="53FA6027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- pozvánka na adventní koncert – 25.11.2022 – kostel sv. Mikuláše</w:t>
      </w:r>
    </w:p>
    <w:p w14:paraId="47479CB9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seznámení s výroční zprávou za školní rok 2021/2022.</w:t>
      </w:r>
    </w:p>
    <w:p w14:paraId="215435E8" w14:textId="77777777" w:rsidR="0091440A" w:rsidRDefault="0091440A" w:rsidP="0091440A">
      <w:pPr>
        <w:rPr>
          <w:sz w:val="24"/>
          <w:szCs w:val="24"/>
        </w:rPr>
      </w:pPr>
    </w:p>
    <w:p w14:paraId="36A4D0CF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  <w:u w:val="single"/>
        </w:rPr>
        <w:t>Výroční zpráva byla schválena všemi přítomnými hlasy.</w:t>
      </w:r>
    </w:p>
    <w:p w14:paraId="6BEB72A2" w14:textId="77777777" w:rsidR="0091440A" w:rsidRDefault="0091440A" w:rsidP="0091440A">
      <w:pPr>
        <w:rPr>
          <w:sz w:val="24"/>
          <w:szCs w:val="24"/>
          <w:u w:val="single"/>
        </w:rPr>
      </w:pPr>
    </w:p>
    <w:p w14:paraId="42999E19" w14:textId="77777777" w:rsidR="0091440A" w:rsidRDefault="0091440A" w:rsidP="0091440A">
      <w:pPr>
        <w:rPr>
          <w:sz w:val="24"/>
          <w:szCs w:val="24"/>
          <w:u w:val="single"/>
        </w:rPr>
      </w:pPr>
    </w:p>
    <w:p w14:paraId="1A52F8A1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7C190044" w14:textId="77777777" w:rsidR="0091440A" w:rsidRDefault="0091440A" w:rsidP="009144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662C315A" w14:textId="77777777" w:rsidR="0091440A" w:rsidRDefault="0091440A" w:rsidP="0091440A">
      <w:pPr>
        <w:rPr>
          <w:sz w:val="24"/>
          <w:szCs w:val="24"/>
        </w:rPr>
      </w:pPr>
    </w:p>
    <w:p w14:paraId="486E4540" w14:textId="77777777" w:rsidR="0091440A" w:rsidRDefault="0091440A" w:rsidP="0091440A">
      <w:pPr>
        <w:rPr>
          <w:sz w:val="24"/>
          <w:szCs w:val="24"/>
          <w:u w:val="single"/>
        </w:rPr>
      </w:pPr>
      <w:r>
        <w:rPr>
          <w:sz w:val="24"/>
          <w:szCs w:val="24"/>
        </w:rPr>
        <w:t>1.listopadu 2022                                                   Zapsala: Alena Vřešťálová</w:t>
      </w:r>
    </w:p>
    <w:p w14:paraId="4963963F" w14:textId="77777777" w:rsidR="0091440A" w:rsidRDefault="0091440A" w:rsidP="0091440A"/>
    <w:p w14:paraId="6B6B2188" w14:textId="77777777" w:rsidR="004E49A4" w:rsidRPr="0091440A" w:rsidRDefault="004E49A4" w:rsidP="0091440A"/>
    <w:sectPr w:rsidR="004E49A4" w:rsidRPr="00914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0A"/>
    <w:rsid w:val="004E49A4"/>
    <w:rsid w:val="0091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0EBC"/>
  <w15:chartTrackingRefBased/>
  <w15:docId w15:val="{D3E703CC-B325-4888-8A14-E36F665D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440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144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14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Vřešťálová</dc:creator>
  <cp:keywords/>
  <dc:description/>
  <cp:lastModifiedBy>Alena Vřešťálová</cp:lastModifiedBy>
  <cp:revision>1</cp:revision>
  <dcterms:created xsi:type="dcterms:W3CDTF">2022-11-07T14:41:00Z</dcterms:created>
  <dcterms:modified xsi:type="dcterms:W3CDTF">2022-11-07T14:41:00Z</dcterms:modified>
</cp:coreProperties>
</file>